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1D569" w14:textId="77777777" w:rsidR="007110A1" w:rsidRPr="009F1340" w:rsidRDefault="007110A1" w:rsidP="007110A1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9F1340">
        <w:rPr>
          <w:rFonts w:ascii="Corbel" w:hAnsi="Corbel"/>
          <w:b/>
          <w:bCs/>
          <w:sz w:val="24"/>
          <w:szCs w:val="24"/>
        </w:rPr>
        <w:t xml:space="preserve">   </w:t>
      </w:r>
      <w:r w:rsidRPr="009F1340">
        <w:rPr>
          <w:rFonts w:ascii="Corbel" w:hAnsi="Corbel"/>
          <w:b/>
          <w:bCs/>
          <w:sz w:val="24"/>
          <w:szCs w:val="24"/>
        </w:rPr>
        <w:tab/>
      </w:r>
      <w:r w:rsidRPr="009F1340">
        <w:rPr>
          <w:rFonts w:ascii="Corbel" w:hAnsi="Corbel"/>
          <w:b/>
          <w:bCs/>
          <w:sz w:val="24"/>
          <w:szCs w:val="24"/>
        </w:rPr>
        <w:tab/>
      </w:r>
      <w:r w:rsidRPr="009F1340">
        <w:rPr>
          <w:rFonts w:ascii="Corbel" w:hAnsi="Corbel"/>
          <w:b/>
          <w:bCs/>
          <w:sz w:val="24"/>
          <w:szCs w:val="24"/>
        </w:rPr>
        <w:tab/>
      </w:r>
      <w:r w:rsidRPr="009F1340">
        <w:rPr>
          <w:rFonts w:ascii="Corbel" w:hAnsi="Corbel"/>
          <w:b/>
          <w:bCs/>
          <w:sz w:val="24"/>
          <w:szCs w:val="24"/>
        </w:rPr>
        <w:tab/>
      </w:r>
      <w:r w:rsidRPr="009F1340">
        <w:rPr>
          <w:rFonts w:ascii="Corbel" w:hAnsi="Corbel"/>
          <w:b/>
          <w:bCs/>
          <w:sz w:val="24"/>
          <w:szCs w:val="24"/>
        </w:rPr>
        <w:tab/>
      </w:r>
      <w:r w:rsidRPr="009F1340">
        <w:rPr>
          <w:rFonts w:ascii="Corbel" w:hAnsi="Corbel"/>
          <w:b/>
          <w:bCs/>
          <w:sz w:val="24"/>
          <w:szCs w:val="24"/>
        </w:rPr>
        <w:tab/>
      </w:r>
      <w:r w:rsidR="00B50E86" w:rsidRPr="00E960BB">
        <w:rPr>
          <w:rFonts w:ascii="Corbel" w:hAnsi="Corbel"/>
          <w:bCs/>
          <w:i/>
        </w:rPr>
        <w:t xml:space="preserve">Załącznik nr 1.5 do Zarządzenia Rektora UR  nr </w:t>
      </w:r>
      <w:r w:rsidR="00B50E86">
        <w:rPr>
          <w:rFonts w:ascii="Corbel" w:hAnsi="Corbel"/>
          <w:bCs/>
          <w:i/>
        </w:rPr>
        <w:t>7</w:t>
      </w:r>
      <w:r w:rsidR="00B50E86" w:rsidRPr="00E960BB">
        <w:rPr>
          <w:rFonts w:ascii="Corbel" w:hAnsi="Corbel"/>
          <w:bCs/>
          <w:i/>
        </w:rPr>
        <w:t>/20</w:t>
      </w:r>
      <w:r w:rsidR="00B50E86">
        <w:rPr>
          <w:rFonts w:ascii="Corbel" w:hAnsi="Corbel"/>
          <w:bCs/>
          <w:i/>
        </w:rPr>
        <w:t>23</w:t>
      </w:r>
    </w:p>
    <w:p w14:paraId="598A8AA9" w14:textId="77777777" w:rsidR="007110A1" w:rsidRPr="009F1340" w:rsidRDefault="007110A1" w:rsidP="007110A1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F1340">
        <w:rPr>
          <w:rFonts w:ascii="Corbel" w:hAnsi="Corbel"/>
          <w:b/>
          <w:smallCaps/>
          <w:sz w:val="24"/>
          <w:szCs w:val="24"/>
        </w:rPr>
        <w:t>SYLABUS</w:t>
      </w:r>
    </w:p>
    <w:p w14:paraId="2D02FDCF" w14:textId="77777777" w:rsidR="00933EC0" w:rsidRDefault="007110A1" w:rsidP="00933EC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F1340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0A2E37">
        <w:rPr>
          <w:rFonts w:ascii="Corbel" w:hAnsi="Corbel"/>
          <w:i/>
          <w:smallCaps/>
          <w:sz w:val="24"/>
          <w:szCs w:val="24"/>
        </w:rPr>
        <w:t>2024-2029</w:t>
      </w:r>
    </w:p>
    <w:p w14:paraId="672A6659" w14:textId="77777777" w:rsidR="007110A1" w:rsidRPr="009F1340" w:rsidRDefault="007110A1" w:rsidP="007110A1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14:paraId="24E8696B" w14:textId="77777777" w:rsidR="007110A1" w:rsidRPr="009F1340" w:rsidRDefault="007110A1" w:rsidP="007110A1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9F1340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(skrajne daty</w:t>
      </w:r>
      <w:r w:rsidRPr="009F1340">
        <w:rPr>
          <w:rFonts w:ascii="Corbel" w:hAnsi="Corbel"/>
          <w:sz w:val="24"/>
          <w:szCs w:val="24"/>
        </w:rPr>
        <w:t>)</w:t>
      </w:r>
    </w:p>
    <w:p w14:paraId="29C50151" w14:textId="77777777" w:rsidR="007110A1" w:rsidRPr="009F1340" w:rsidRDefault="007110A1" w:rsidP="007110A1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9F1340">
        <w:rPr>
          <w:rFonts w:ascii="Corbel" w:hAnsi="Corbel"/>
          <w:sz w:val="24"/>
          <w:szCs w:val="24"/>
        </w:rPr>
        <w:tab/>
      </w:r>
      <w:r w:rsidRPr="009F1340">
        <w:rPr>
          <w:rFonts w:ascii="Corbel" w:hAnsi="Corbel"/>
          <w:sz w:val="24"/>
          <w:szCs w:val="24"/>
        </w:rPr>
        <w:tab/>
      </w:r>
      <w:r w:rsidRPr="009F1340">
        <w:rPr>
          <w:rFonts w:ascii="Corbel" w:hAnsi="Corbel"/>
          <w:sz w:val="24"/>
          <w:szCs w:val="24"/>
        </w:rPr>
        <w:tab/>
      </w:r>
      <w:r w:rsidRPr="009F1340">
        <w:rPr>
          <w:rFonts w:ascii="Corbel" w:hAnsi="Corbel"/>
          <w:sz w:val="24"/>
          <w:szCs w:val="24"/>
        </w:rPr>
        <w:tab/>
        <w:t>Rok akademicki   20</w:t>
      </w:r>
      <w:r w:rsidR="00475042">
        <w:rPr>
          <w:rFonts w:ascii="Corbel" w:hAnsi="Corbel"/>
          <w:sz w:val="24"/>
          <w:szCs w:val="24"/>
        </w:rPr>
        <w:t>2</w:t>
      </w:r>
      <w:r w:rsidR="000A2E37">
        <w:rPr>
          <w:rFonts w:ascii="Corbel" w:hAnsi="Corbel"/>
          <w:sz w:val="24"/>
          <w:szCs w:val="24"/>
        </w:rPr>
        <w:t>7</w:t>
      </w:r>
      <w:r w:rsidRPr="009F1340">
        <w:rPr>
          <w:rFonts w:ascii="Corbel" w:hAnsi="Corbel"/>
          <w:sz w:val="24"/>
          <w:szCs w:val="24"/>
        </w:rPr>
        <w:t>/202</w:t>
      </w:r>
      <w:r w:rsidR="000A2E37">
        <w:rPr>
          <w:rFonts w:ascii="Corbel" w:hAnsi="Corbel"/>
          <w:sz w:val="24"/>
          <w:szCs w:val="24"/>
        </w:rPr>
        <w:t>8</w:t>
      </w:r>
      <w:r w:rsidR="00582FED">
        <w:rPr>
          <w:rFonts w:ascii="Corbel" w:hAnsi="Corbel"/>
          <w:sz w:val="24"/>
          <w:szCs w:val="24"/>
        </w:rPr>
        <w:t>,</w:t>
      </w:r>
      <w:r w:rsidR="00A8642F">
        <w:rPr>
          <w:rFonts w:ascii="Corbel" w:hAnsi="Corbel"/>
          <w:sz w:val="24"/>
          <w:szCs w:val="24"/>
        </w:rPr>
        <w:t xml:space="preserve">  </w:t>
      </w:r>
      <w:r w:rsidR="00582FED">
        <w:rPr>
          <w:rFonts w:ascii="Corbel" w:hAnsi="Corbel"/>
          <w:sz w:val="24"/>
          <w:szCs w:val="24"/>
        </w:rPr>
        <w:t>202</w:t>
      </w:r>
      <w:r w:rsidR="000A2E37">
        <w:rPr>
          <w:rFonts w:ascii="Corbel" w:hAnsi="Corbel"/>
          <w:sz w:val="24"/>
          <w:szCs w:val="24"/>
        </w:rPr>
        <w:t>8</w:t>
      </w:r>
      <w:r w:rsidR="00582FED">
        <w:rPr>
          <w:rFonts w:ascii="Corbel" w:hAnsi="Corbel"/>
          <w:sz w:val="24"/>
          <w:szCs w:val="24"/>
        </w:rPr>
        <w:t>-202</w:t>
      </w:r>
      <w:r w:rsidR="000A2E37">
        <w:rPr>
          <w:rFonts w:ascii="Corbel" w:hAnsi="Corbel"/>
          <w:sz w:val="24"/>
          <w:szCs w:val="24"/>
        </w:rPr>
        <w:t>9</w:t>
      </w:r>
    </w:p>
    <w:p w14:paraId="0A37501D" w14:textId="77777777" w:rsidR="007110A1" w:rsidRPr="009F1340" w:rsidRDefault="007110A1" w:rsidP="007110A1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7110A1" w:rsidRPr="009F1340" w:rsidRDefault="007110A1" w:rsidP="007110A1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F1340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7110A1" w:rsidRPr="009F1340" w14:paraId="0826B270" w14:textId="77777777" w:rsidTr="008B1A1E">
        <w:tc>
          <w:tcPr>
            <w:tcW w:w="2694" w:type="dxa"/>
            <w:vAlign w:val="center"/>
          </w:tcPr>
          <w:p w14:paraId="59701564" w14:textId="77777777" w:rsidR="007110A1" w:rsidRPr="009F1340" w:rsidRDefault="007110A1" w:rsidP="008B1A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3C8BFBC" w14:textId="77777777" w:rsidR="007110A1" w:rsidRPr="009F1340" w:rsidRDefault="009F1340" w:rsidP="00AC79B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Seminarium magisterskie</w:t>
            </w:r>
          </w:p>
        </w:tc>
      </w:tr>
      <w:tr w:rsidR="007110A1" w:rsidRPr="009F1340" w14:paraId="4CA29152" w14:textId="77777777" w:rsidTr="008B1A1E">
        <w:tc>
          <w:tcPr>
            <w:tcW w:w="2694" w:type="dxa"/>
            <w:vAlign w:val="center"/>
          </w:tcPr>
          <w:p w14:paraId="3354DAFC" w14:textId="77777777" w:rsidR="007110A1" w:rsidRPr="009F1340" w:rsidRDefault="007110A1" w:rsidP="009F134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5DAB6C7B" w14:textId="77777777" w:rsidR="007110A1" w:rsidRPr="009F1340" w:rsidRDefault="007110A1" w:rsidP="009F134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7110A1" w:rsidRPr="009F1340" w14:paraId="5C0172EC" w14:textId="77777777" w:rsidTr="008B1A1E">
        <w:tc>
          <w:tcPr>
            <w:tcW w:w="2694" w:type="dxa"/>
            <w:vAlign w:val="center"/>
          </w:tcPr>
          <w:p w14:paraId="249A5C16" w14:textId="77777777" w:rsidR="007110A1" w:rsidRPr="009F1340" w:rsidRDefault="007110A1" w:rsidP="009F134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7110A1" w:rsidRPr="009F1340" w:rsidRDefault="00CB36D9" w:rsidP="009F134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7110A1" w:rsidRPr="009F1340" w14:paraId="73603CF6" w14:textId="77777777" w:rsidTr="008B1A1E">
        <w:tc>
          <w:tcPr>
            <w:tcW w:w="2694" w:type="dxa"/>
            <w:vAlign w:val="center"/>
          </w:tcPr>
          <w:p w14:paraId="0A39E105" w14:textId="77777777" w:rsidR="007110A1" w:rsidRPr="009F1340" w:rsidRDefault="007110A1" w:rsidP="009F134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3E12427" w14:textId="77777777" w:rsidR="007110A1" w:rsidRPr="009F1340" w:rsidRDefault="00CB36D9" w:rsidP="009F134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9F1340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7110A1" w:rsidRPr="009F1340" w14:paraId="63AED1F3" w14:textId="77777777" w:rsidTr="008B1A1E">
        <w:tc>
          <w:tcPr>
            <w:tcW w:w="2694" w:type="dxa"/>
            <w:vAlign w:val="center"/>
          </w:tcPr>
          <w:p w14:paraId="4B835047" w14:textId="77777777" w:rsidR="007110A1" w:rsidRPr="009F1340" w:rsidRDefault="007110A1" w:rsidP="009F134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E8F23E9" w14:textId="77777777" w:rsidR="007110A1" w:rsidRPr="009F1340" w:rsidRDefault="009F1340" w:rsidP="009F134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9F1340"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7110A1" w:rsidRPr="009F1340" w14:paraId="4BA63E62" w14:textId="77777777" w:rsidTr="008B1A1E">
        <w:tc>
          <w:tcPr>
            <w:tcW w:w="2694" w:type="dxa"/>
            <w:vAlign w:val="center"/>
          </w:tcPr>
          <w:p w14:paraId="448A1CED" w14:textId="77777777" w:rsidR="007110A1" w:rsidRPr="009F1340" w:rsidRDefault="007110A1" w:rsidP="009F134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</w:tcPr>
          <w:p w14:paraId="640A1AB4" w14:textId="77777777" w:rsidR="007110A1" w:rsidRPr="009F1340" w:rsidRDefault="009F1340" w:rsidP="009F134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</w:t>
            </w:r>
            <w:r w:rsidRPr="009F1340">
              <w:rPr>
                <w:rFonts w:ascii="Corbel" w:hAnsi="Corbel"/>
                <w:sz w:val="24"/>
                <w:szCs w:val="24"/>
              </w:rPr>
              <w:t>ednolite studia magisterskie</w:t>
            </w:r>
          </w:p>
        </w:tc>
      </w:tr>
      <w:tr w:rsidR="007110A1" w:rsidRPr="009F1340" w14:paraId="3B32AF2E" w14:textId="77777777" w:rsidTr="008B1A1E">
        <w:tc>
          <w:tcPr>
            <w:tcW w:w="2694" w:type="dxa"/>
            <w:vAlign w:val="center"/>
          </w:tcPr>
          <w:p w14:paraId="04C0481C" w14:textId="77777777" w:rsidR="007110A1" w:rsidRPr="009F1340" w:rsidRDefault="007110A1" w:rsidP="009F134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</w:tcPr>
          <w:p w14:paraId="439CFC34" w14:textId="77777777" w:rsidR="007110A1" w:rsidRPr="009F1340" w:rsidRDefault="007110A1" w:rsidP="009F134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praktyczny</w:t>
            </w:r>
          </w:p>
        </w:tc>
      </w:tr>
      <w:tr w:rsidR="007110A1" w:rsidRPr="009F1340" w14:paraId="0132ED40" w14:textId="77777777" w:rsidTr="008B1A1E">
        <w:tc>
          <w:tcPr>
            <w:tcW w:w="2694" w:type="dxa"/>
            <w:vAlign w:val="center"/>
          </w:tcPr>
          <w:p w14:paraId="7C3992E0" w14:textId="77777777" w:rsidR="007110A1" w:rsidRPr="009F1340" w:rsidRDefault="007110A1" w:rsidP="009F134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C7FA260" w14:textId="77777777" w:rsidR="007110A1" w:rsidRPr="009F1340" w:rsidRDefault="007110A1" w:rsidP="009F134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9F1340"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7110A1" w:rsidRPr="009F1340" w14:paraId="4C334D5F" w14:textId="77777777" w:rsidTr="008B1A1E">
        <w:tc>
          <w:tcPr>
            <w:tcW w:w="2694" w:type="dxa"/>
            <w:vAlign w:val="center"/>
          </w:tcPr>
          <w:p w14:paraId="47AAF248" w14:textId="77777777" w:rsidR="007110A1" w:rsidRPr="009F1340" w:rsidRDefault="007110A1" w:rsidP="009F134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1BEC172F" w14:textId="77777777" w:rsidR="007110A1" w:rsidRPr="009F1340" w:rsidRDefault="00AC79BE" w:rsidP="009F134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7110A1" w:rsidRPr="009F1340">
              <w:rPr>
                <w:rFonts w:ascii="Corbel" w:hAnsi="Corbel"/>
                <w:b w:val="0"/>
                <w:sz w:val="24"/>
                <w:szCs w:val="24"/>
              </w:rPr>
              <w:t xml:space="preserve">ok IV-V. </w:t>
            </w:r>
            <w:proofErr w:type="spellStart"/>
            <w:r w:rsidR="007110A1" w:rsidRPr="009F1340"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 w:rsidR="007110A1" w:rsidRPr="009F1340">
              <w:rPr>
                <w:rFonts w:ascii="Corbel" w:hAnsi="Corbel"/>
                <w:b w:val="0"/>
                <w:sz w:val="24"/>
                <w:szCs w:val="24"/>
              </w:rPr>
              <w:t>. 7-10</w:t>
            </w:r>
          </w:p>
        </w:tc>
      </w:tr>
      <w:tr w:rsidR="007110A1" w:rsidRPr="009F1340" w14:paraId="62F74358" w14:textId="77777777" w:rsidTr="008B1A1E">
        <w:tc>
          <w:tcPr>
            <w:tcW w:w="2694" w:type="dxa"/>
            <w:vAlign w:val="center"/>
          </w:tcPr>
          <w:p w14:paraId="5863A118" w14:textId="77777777" w:rsidR="007110A1" w:rsidRPr="009F1340" w:rsidRDefault="007110A1" w:rsidP="009F134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5936A1E" w14:textId="77777777" w:rsidR="007110A1" w:rsidRPr="009F1340" w:rsidRDefault="009F1340" w:rsidP="00AC79BE">
            <w:pPr>
              <w:pStyle w:val="Odpowiedzi"/>
              <w:numPr>
                <w:ilvl w:val="0"/>
                <w:numId w:val="5"/>
              </w:numPr>
              <w:spacing w:before="0" w:after="0"/>
              <w:ind w:left="317"/>
              <w:rPr>
                <w:rFonts w:ascii="Corbel" w:hAnsi="Corbel"/>
                <w:b w:val="0"/>
                <w:sz w:val="24"/>
                <w:szCs w:val="24"/>
              </w:rPr>
            </w:pPr>
            <w:r w:rsidRPr="009F1340"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="007110A1" w:rsidRPr="009F1340" w14:paraId="59D8D52E" w14:textId="77777777" w:rsidTr="008B1A1E">
        <w:tc>
          <w:tcPr>
            <w:tcW w:w="2694" w:type="dxa"/>
            <w:vAlign w:val="center"/>
          </w:tcPr>
          <w:p w14:paraId="13A990D4" w14:textId="77777777" w:rsidR="007110A1" w:rsidRPr="009F1340" w:rsidRDefault="007110A1" w:rsidP="009F134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C5D812F" w14:textId="77777777" w:rsidR="007110A1" w:rsidRPr="009F1340" w:rsidRDefault="00FF6A8D" w:rsidP="009F134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j. </w:t>
            </w:r>
            <w:r w:rsidR="007110A1" w:rsidRPr="009F1340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7110A1" w:rsidRPr="00CB36D9" w14:paraId="124F2813" w14:textId="77777777" w:rsidTr="008B1A1E">
        <w:tc>
          <w:tcPr>
            <w:tcW w:w="2694" w:type="dxa"/>
            <w:vAlign w:val="center"/>
          </w:tcPr>
          <w:p w14:paraId="69C2AF6E" w14:textId="77777777" w:rsidR="007110A1" w:rsidRPr="009F1340" w:rsidRDefault="007110A1" w:rsidP="009F134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EC8527A" w14:textId="77777777" w:rsidR="007110A1" w:rsidRPr="000F193F" w:rsidRDefault="007110A1" w:rsidP="009F134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0F193F">
              <w:rPr>
                <w:rFonts w:ascii="Corbel" w:hAnsi="Corbel"/>
                <w:b w:val="0"/>
                <w:sz w:val="24"/>
                <w:szCs w:val="24"/>
              </w:rPr>
              <w:t xml:space="preserve"> Dr hab. Janusz Miąso</w:t>
            </w:r>
            <w:r w:rsidR="009F1340" w:rsidRPr="000F193F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7110A1" w:rsidRPr="009F1340" w14:paraId="471FE442" w14:textId="77777777" w:rsidTr="008B1A1E">
        <w:tc>
          <w:tcPr>
            <w:tcW w:w="2694" w:type="dxa"/>
            <w:vAlign w:val="center"/>
          </w:tcPr>
          <w:p w14:paraId="4BE3E90F" w14:textId="77777777" w:rsidR="007110A1" w:rsidRPr="009F1340" w:rsidRDefault="007110A1" w:rsidP="009F134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2EB378F" w14:textId="77777777" w:rsidR="007110A1" w:rsidRPr="009F1340" w:rsidRDefault="007110A1" w:rsidP="009F134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7A64E18" w14:textId="77777777" w:rsidR="007110A1" w:rsidRPr="009F1340" w:rsidRDefault="007110A1" w:rsidP="007110A1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F1340">
        <w:rPr>
          <w:rFonts w:ascii="Corbel" w:hAnsi="Corbel"/>
          <w:sz w:val="24"/>
          <w:szCs w:val="24"/>
        </w:rPr>
        <w:t xml:space="preserve">* </w:t>
      </w:r>
      <w:r w:rsidRPr="009F1340">
        <w:rPr>
          <w:rFonts w:ascii="Corbel" w:hAnsi="Corbel"/>
          <w:i/>
          <w:sz w:val="24"/>
          <w:szCs w:val="24"/>
        </w:rPr>
        <w:t>-</w:t>
      </w:r>
      <w:r w:rsidRPr="009F1340">
        <w:rPr>
          <w:rFonts w:ascii="Corbel" w:hAnsi="Corbel"/>
          <w:b w:val="0"/>
          <w:i/>
          <w:sz w:val="24"/>
          <w:szCs w:val="24"/>
        </w:rPr>
        <w:t>opcjonalni</w:t>
      </w:r>
      <w:r w:rsidRPr="009F1340">
        <w:rPr>
          <w:rFonts w:ascii="Corbel" w:hAnsi="Corbel"/>
          <w:b w:val="0"/>
          <w:sz w:val="24"/>
          <w:szCs w:val="24"/>
        </w:rPr>
        <w:t>e,</w:t>
      </w:r>
      <w:r w:rsidRPr="009F1340">
        <w:rPr>
          <w:rFonts w:ascii="Corbel" w:hAnsi="Corbel"/>
          <w:i/>
          <w:sz w:val="24"/>
          <w:szCs w:val="24"/>
        </w:rPr>
        <w:t xml:space="preserve"> </w:t>
      </w:r>
      <w:r w:rsidRPr="009F1340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6A05A809" w14:textId="77777777" w:rsidR="007110A1" w:rsidRPr="009F1340" w:rsidRDefault="007110A1" w:rsidP="007110A1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7110A1" w:rsidRPr="009F1340" w:rsidRDefault="007110A1" w:rsidP="007110A1">
      <w:pPr>
        <w:pStyle w:val="Podpunkty"/>
        <w:ind w:left="284"/>
        <w:rPr>
          <w:rFonts w:ascii="Corbel" w:hAnsi="Corbel"/>
          <w:sz w:val="24"/>
          <w:szCs w:val="24"/>
        </w:rPr>
      </w:pPr>
      <w:r w:rsidRPr="009F1340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5A39BBE3" w14:textId="77777777" w:rsidR="007110A1" w:rsidRPr="009F1340" w:rsidRDefault="007110A1" w:rsidP="007110A1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914"/>
        <w:gridCol w:w="791"/>
        <w:gridCol w:w="851"/>
        <w:gridCol w:w="803"/>
        <w:gridCol w:w="822"/>
        <w:gridCol w:w="766"/>
        <w:gridCol w:w="950"/>
        <w:gridCol w:w="1181"/>
        <w:gridCol w:w="1513"/>
      </w:tblGrid>
      <w:tr w:rsidR="007110A1" w:rsidRPr="009F1340" w14:paraId="4A00F406" w14:textId="77777777" w:rsidTr="008B1A1E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7110A1" w:rsidRPr="009F1340" w:rsidRDefault="007110A1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F1340"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7110A1" w:rsidRPr="009F1340" w:rsidRDefault="007110A1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F1340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7110A1" w:rsidRPr="009F1340" w:rsidRDefault="007110A1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F1340">
              <w:rPr>
                <w:rFonts w:ascii="Corbel" w:hAnsi="Corbel"/>
                <w:szCs w:val="24"/>
              </w:rPr>
              <w:t>Wykł</w:t>
            </w:r>
            <w:proofErr w:type="spellEnd"/>
            <w:r w:rsidRPr="009F134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7110A1" w:rsidRPr="009F1340" w:rsidRDefault="007110A1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F1340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7110A1" w:rsidRPr="009F1340" w:rsidRDefault="007110A1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F1340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7110A1" w:rsidRPr="009F1340" w:rsidRDefault="007110A1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F1340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7110A1" w:rsidRPr="009F1340" w:rsidRDefault="007110A1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F1340">
              <w:rPr>
                <w:rFonts w:ascii="Corbel" w:hAnsi="Corbel"/>
                <w:szCs w:val="24"/>
              </w:rPr>
              <w:t>Sem</w:t>
            </w:r>
            <w:proofErr w:type="spellEnd"/>
            <w:r w:rsidRPr="009F134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7110A1" w:rsidRPr="009F1340" w:rsidRDefault="007110A1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F1340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7110A1" w:rsidRPr="009F1340" w:rsidRDefault="007110A1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F1340">
              <w:rPr>
                <w:rFonts w:ascii="Corbel" w:hAnsi="Corbel"/>
                <w:szCs w:val="24"/>
              </w:rPr>
              <w:t>Prakt</w:t>
            </w:r>
            <w:proofErr w:type="spellEnd"/>
            <w:r w:rsidRPr="009F134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7110A1" w:rsidRPr="009F1340" w:rsidRDefault="007110A1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F1340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7110A1" w:rsidRPr="009F1340" w:rsidRDefault="007110A1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F1340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7110A1" w:rsidRPr="009F1340" w14:paraId="60603F1F" w14:textId="77777777" w:rsidTr="008B1A1E">
        <w:trPr>
          <w:trHeight w:val="231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7EEC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7C906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FD9C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4D5A5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99B5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7110A1" w:rsidRPr="009F1340" w14:paraId="60C07E6A" w14:textId="77777777" w:rsidTr="008B1A1E">
        <w:trPr>
          <w:trHeight w:val="208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A208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EC669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6B9AB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B0818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F31CB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4FFC0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28261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86C05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1652C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7110A1" w:rsidRPr="009F1340" w14:paraId="6EB6F31E" w14:textId="77777777" w:rsidTr="008B1A1E">
        <w:trPr>
          <w:trHeight w:val="244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7304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056E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9C43A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BEF00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1D779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A9027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2D8B6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78278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39945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EA11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7110A1" w:rsidRPr="009F1340" w14:paraId="0F60C186" w14:textId="77777777" w:rsidTr="008B1A1E">
        <w:trPr>
          <w:trHeight w:val="195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9756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2CB0E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E0A41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BF3C5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8A12B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474F0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6DB82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C1D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FFD37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53697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14:paraId="6B699379" w14:textId="77777777" w:rsidR="007110A1" w:rsidRPr="009F1340" w:rsidRDefault="007110A1" w:rsidP="007110A1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FE9F23F" w14:textId="77777777" w:rsidR="007110A1" w:rsidRPr="009F1340" w:rsidRDefault="007110A1" w:rsidP="007110A1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7110A1" w:rsidRPr="009F1340" w:rsidRDefault="007110A1" w:rsidP="007110A1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F1340">
        <w:rPr>
          <w:rFonts w:ascii="Corbel" w:hAnsi="Corbel"/>
          <w:smallCaps w:val="0"/>
          <w:szCs w:val="24"/>
        </w:rPr>
        <w:t>1.2.</w:t>
      </w:r>
      <w:r w:rsidRPr="009F1340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47C316DF" w14:textId="77777777" w:rsidR="007110A1" w:rsidRPr="009F1340" w:rsidRDefault="007110A1" w:rsidP="007110A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F1340">
        <w:rPr>
          <w:rFonts w:ascii="MS Gothic" w:eastAsia="MS Gothic" w:hAnsi="MS Gothic" w:cs="MS Gothic" w:hint="eastAsia"/>
          <w:b w:val="0"/>
          <w:szCs w:val="24"/>
          <w:highlight w:val="black"/>
        </w:rPr>
        <w:t>☐</w:t>
      </w:r>
      <w:r w:rsidRPr="009F1340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86692D9" w14:textId="77777777" w:rsidR="007110A1" w:rsidRPr="009F1340" w:rsidRDefault="007110A1" w:rsidP="007110A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F1340">
        <w:rPr>
          <w:rFonts w:ascii="MS Gothic" w:eastAsia="MS Gothic" w:hAnsi="MS Gothic" w:cs="MS Gothic" w:hint="eastAsia"/>
          <w:b w:val="0"/>
          <w:szCs w:val="24"/>
        </w:rPr>
        <w:t>☐</w:t>
      </w:r>
      <w:r w:rsidRPr="009F1340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F72F646" w14:textId="77777777" w:rsidR="007110A1" w:rsidRPr="009F1340" w:rsidRDefault="007110A1" w:rsidP="007110A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85FF3E8" w14:textId="77777777" w:rsidR="009F1340" w:rsidRDefault="007110A1" w:rsidP="007110A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F1340">
        <w:rPr>
          <w:rFonts w:ascii="Corbel" w:hAnsi="Corbel"/>
          <w:smallCaps w:val="0"/>
          <w:szCs w:val="24"/>
        </w:rPr>
        <w:t xml:space="preserve">1.3 </w:t>
      </w:r>
      <w:r w:rsidRPr="009F1340">
        <w:rPr>
          <w:rFonts w:ascii="Corbel" w:hAnsi="Corbel"/>
          <w:smallCaps w:val="0"/>
          <w:szCs w:val="24"/>
        </w:rPr>
        <w:tab/>
        <w:t>Forma zaliczenia przedmiotu  (z toku)</w:t>
      </w:r>
      <w:r w:rsidR="009F1340">
        <w:rPr>
          <w:rFonts w:ascii="Corbel" w:hAnsi="Corbel"/>
          <w:b w:val="0"/>
          <w:smallCaps w:val="0"/>
          <w:szCs w:val="24"/>
        </w:rPr>
        <w:t xml:space="preserve">, </w:t>
      </w:r>
    </w:p>
    <w:p w14:paraId="2EF9DA23" w14:textId="77777777" w:rsidR="007110A1" w:rsidRPr="009F1340" w:rsidRDefault="009F1340" w:rsidP="007110A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zaliczenie bez oceny</w:t>
      </w:r>
    </w:p>
    <w:p w14:paraId="08CE6F91" w14:textId="77777777" w:rsidR="007110A1" w:rsidRPr="009F1340" w:rsidRDefault="007110A1" w:rsidP="007110A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7110A1" w:rsidRPr="009F1340" w:rsidRDefault="007110A1" w:rsidP="007110A1">
      <w:pPr>
        <w:pStyle w:val="Punktygwne"/>
        <w:spacing w:before="0" w:after="0"/>
        <w:rPr>
          <w:rFonts w:ascii="Corbel" w:hAnsi="Corbel"/>
          <w:szCs w:val="24"/>
        </w:rPr>
      </w:pPr>
      <w:r w:rsidRPr="009F1340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110A1" w:rsidRPr="009F1340" w14:paraId="70E537A4" w14:textId="77777777" w:rsidTr="008B1A1E">
        <w:tc>
          <w:tcPr>
            <w:tcW w:w="9670" w:type="dxa"/>
          </w:tcPr>
          <w:p w14:paraId="1BE03E5F" w14:textId="77777777" w:rsidR="007110A1" w:rsidRPr="009F1340" w:rsidRDefault="007110A1" w:rsidP="009F134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F13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Wiedza, umiejętności, kompetencje społeczne z zakresu studiów </w:t>
            </w:r>
          </w:p>
        </w:tc>
      </w:tr>
    </w:tbl>
    <w:p w14:paraId="61CDCEAD" w14:textId="77777777" w:rsidR="007110A1" w:rsidRPr="009F1340" w:rsidRDefault="007110A1" w:rsidP="007110A1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77777777" w:rsidR="007110A1" w:rsidRPr="009F1340" w:rsidRDefault="007110A1" w:rsidP="007110A1">
      <w:pPr>
        <w:pStyle w:val="Punktygwne"/>
        <w:spacing w:before="0" w:after="0"/>
        <w:rPr>
          <w:rFonts w:ascii="Corbel" w:hAnsi="Corbel"/>
          <w:szCs w:val="24"/>
        </w:rPr>
      </w:pPr>
      <w:r w:rsidRPr="009F1340">
        <w:rPr>
          <w:rFonts w:ascii="Corbel" w:hAnsi="Corbel"/>
          <w:szCs w:val="24"/>
        </w:rPr>
        <w:t>3. cele, efekty uczenia się , treści Programowe i stosowane metody Dydaktyczne</w:t>
      </w:r>
    </w:p>
    <w:p w14:paraId="6BB9E253" w14:textId="77777777" w:rsidR="007110A1" w:rsidRPr="009F1340" w:rsidRDefault="007110A1" w:rsidP="007110A1">
      <w:pPr>
        <w:pStyle w:val="Punktygwne"/>
        <w:spacing w:before="0" w:after="0"/>
        <w:rPr>
          <w:rFonts w:ascii="Corbel" w:hAnsi="Corbel"/>
          <w:szCs w:val="24"/>
        </w:rPr>
      </w:pPr>
    </w:p>
    <w:p w14:paraId="0ED8388E" w14:textId="62730B20" w:rsidR="0D3D1ACC" w:rsidRDefault="0D3D1ACC" w:rsidP="65BC9AF2">
      <w:pPr>
        <w:spacing w:after="0"/>
        <w:ind w:left="360"/>
        <w:jc w:val="both"/>
      </w:pPr>
      <w:r w:rsidRPr="65BC9AF2">
        <w:rPr>
          <w:rFonts w:ascii="Corbel" w:eastAsia="Corbel" w:hAnsi="Corbel" w:cs="Corbel"/>
          <w:b/>
          <w:bCs/>
          <w:sz w:val="24"/>
          <w:szCs w:val="24"/>
        </w:rPr>
        <w:t>3.1 Cele przedmiotu</w:t>
      </w:r>
    </w:p>
    <w:p w14:paraId="54A114FA" w14:textId="2FFF221D" w:rsidR="0D3D1ACC" w:rsidRDefault="0D3D1ACC" w:rsidP="65BC9AF2">
      <w:pPr>
        <w:spacing w:after="0"/>
        <w:ind w:left="360"/>
        <w:jc w:val="both"/>
      </w:pPr>
      <w:r w:rsidRPr="65BC9AF2">
        <w:rPr>
          <w:rFonts w:ascii="Corbel" w:eastAsia="Corbel" w:hAnsi="Corbel" w:cs="Corbel"/>
          <w:i/>
          <w:iCs/>
          <w:sz w:val="24"/>
          <w:szCs w:val="24"/>
        </w:rPr>
        <w:t xml:space="preserve"> </w:t>
      </w:r>
    </w:p>
    <w:tbl>
      <w:tblPr>
        <w:tblW w:w="9151" w:type="dxa"/>
        <w:tblInd w:w="105" w:type="dxa"/>
        <w:tblLook w:val="04A0" w:firstRow="1" w:lastRow="0" w:firstColumn="1" w:lastColumn="0" w:noHBand="0" w:noVBand="1"/>
      </w:tblPr>
      <w:tblGrid>
        <w:gridCol w:w="481"/>
        <w:gridCol w:w="8670"/>
      </w:tblGrid>
      <w:tr w:rsidR="65BC9AF2" w14:paraId="185109A4" w14:textId="77777777" w:rsidTr="1434EB98">
        <w:trPr>
          <w:trHeight w:val="300"/>
        </w:trPr>
        <w:tc>
          <w:tcPr>
            <w:tcW w:w="4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3BE9D80" w14:textId="4417A9CF" w:rsidR="65BC9AF2" w:rsidRDefault="65BC9AF2" w:rsidP="65BC9AF2">
            <w:pPr>
              <w:spacing w:before="40" w:after="40"/>
            </w:pPr>
            <w:r w:rsidRPr="65BC9AF2">
              <w:rPr>
                <w:rFonts w:ascii="Corbel" w:eastAsia="Corbel" w:hAnsi="Corbel" w:cs="Corbel"/>
                <w:sz w:val="24"/>
                <w:szCs w:val="24"/>
              </w:rPr>
              <w:t xml:space="preserve">C1 </w:t>
            </w:r>
          </w:p>
        </w:tc>
        <w:tc>
          <w:tcPr>
            <w:tcW w:w="8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D0F2FB6" w14:textId="465987A3" w:rsidR="65BC9AF2" w:rsidRDefault="65BC9AF2" w:rsidP="65BC9AF2">
            <w:pPr>
              <w:spacing w:after="0"/>
              <w:jc w:val="both"/>
            </w:pPr>
            <w:r w:rsidRPr="65BC9AF2">
              <w:rPr>
                <w:rFonts w:ascii="Corbel" w:eastAsia="Corbel" w:hAnsi="Corbel" w:cs="Corbel"/>
                <w:sz w:val="24"/>
                <w:szCs w:val="24"/>
              </w:rPr>
              <w:t xml:space="preserve">Nabycie sprawności w zakresie pracy naukowej w dziedzinie nauk społecznych – dyscyplina: pedagogika – na poziomie konstruowania pracy naukowej diagnostycznej, </w:t>
            </w:r>
            <w:proofErr w:type="spellStart"/>
            <w:r w:rsidRPr="65BC9AF2">
              <w:rPr>
                <w:rFonts w:ascii="Corbel" w:eastAsia="Corbel" w:hAnsi="Corbel" w:cs="Corbel"/>
                <w:sz w:val="24"/>
                <w:szCs w:val="24"/>
              </w:rPr>
              <w:t>analityczno</w:t>
            </w:r>
            <w:proofErr w:type="spellEnd"/>
            <w:r w:rsidRPr="65BC9AF2">
              <w:rPr>
                <w:rFonts w:ascii="Corbel" w:eastAsia="Corbel" w:hAnsi="Corbel" w:cs="Corbel"/>
                <w:sz w:val="24"/>
                <w:szCs w:val="24"/>
              </w:rPr>
              <w:t xml:space="preserve"> – syntetycznej, zależnościowej;</w:t>
            </w:r>
          </w:p>
        </w:tc>
      </w:tr>
      <w:tr w:rsidR="65BC9AF2" w14:paraId="5BE97F59" w14:textId="77777777" w:rsidTr="1434EB98">
        <w:trPr>
          <w:trHeight w:val="300"/>
        </w:trPr>
        <w:tc>
          <w:tcPr>
            <w:tcW w:w="4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4AA85A8" w14:textId="5943F97E" w:rsidR="65BC9AF2" w:rsidRDefault="65BC9AF2" w:rsidP="65BC9AF2">
            <w:pPr>
              <w:spacing w:before="40" w:after="40"/>
            </w:pPr>
            <w:r w:rsidRPr="65BC9AF2">
              <w:rPr>
                <w:rFonts w:ascii="Corbel" w:eastAsia="Corbel" w:hAnsi="Corbel" w:cs="Corbel"/>
                <w:sz w:val="24"/>
                <w:szCs w:val="24"/>
              </w:rPr>
              <w:t>C2</w:t>
            </w:r>
          </w:p>
        </w:tc>
        <w:tc>
          <w:tcPr>
            <w:tcW w:w="8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11F59DF" w14:textId="22A5E6A4" w:rsidR="65BC9AF2" w:rsidRDefault="65BC9AF2" w:rsidP="65BC9AF2">
            <w:pPr>
              <w:spacing w:after="0"/>
              <w:jc w:val="both"/>
            </w:pPr>
            <w:r w:rsidRPr="65BC9AF2">
              <w:rPr>
                <w:rFonts w:ascii="Corbel" w:eastAsia="Corbel" w:hAnsi="Corbel" w:cs="Corbel"/>
                <w:sz w:val="24"/>
                <w:szCs w:val="24"/>
              </w:rPr>
              <w:t>Nabycie maksymalnej sprawności w pracy naukowej – stawianie i analizowanie problemów, hipotez, poszukiwanie zależności, konstruowanie struktury pracy naukowej, prowadzenie badań, dobór odpowiednich metod, technik i narzędzi; wnioski z badań i postulaty pedagogiczne;</w:t>
            </w:r>
          </w:p>
        </w:tc>
      </w:tr>
      <w:tr w:rsidR="65BC9AF2" w14:paraId="3F0702FB" w14:textId="77777777" w:rsidTr="1434EB98">
        <w:trPr>
          <w:trHeight w:val="300"/>
        </w:trPr>
        <w:tc>
          <w:tcPr>
            <w:tcW w:w="4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FD539B9" w14:textId="26088338" w:rsidR="65BC9AF2" w:rsidRDefault="65BC9AF2" w:rsidP="65BC9AF2">
            <w:pPr>
              <w:spacing w:before="40" w:after="40"/>
            </w:pPr>
            <w:r w:rsidRPr="65BC9AF2">
              <w:rPr>
                <w:rFonts w:ascii="Corbel" w:eastAsia="Corbel" w:hAnsi="Corbel" w:cs="Corbel"/>
                <w:sz w:val="24"/>
                <w:szCs w:val="24"/>
              </w:rPr>
              <w:t>C3</w:t>
            </w:r>
          </w:p>
        </w:tc>
        <w:tc>
          <w:tcPr>
            <w:tcW w:w="8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18F8C81" w14:textId="23FE1FB9" w:rsidR="65BC9AF2" w:rsidRDefault="65BC9AF2" w:rsidP="65BC9AF2">
            <w:pPr>
              <w:spacing w:after="0"/>
            </w:pPr>
            <w:r w:rsidRPr="65BC9AF2">
              <w:rPr>
                <w:rFonts w:ascii="Corbel" w:eastAsia="Corbel" w:hAnsi="Corbel" w:cs="Corbel"/>
                <w:sz w:val="24"/>
                <w:szCs w:val="24"/>
              </w:rPr>
              <w:t>Nabycie maksymalnej sprawności w pisaniu pracy naukowej, czego efektem końcowym   winna być napisana praca naukowa z zachowaniem podstawowych norm i zasad etycznych, praca magisterska</w:t>
            </w:r>
          </w:p>
        </w:tc>
      </w:tr>
    </w:tbl>
    <w:p w14:paraId="5565C575" w14:textId="0D6F0D34" w:rsidR="0D3D1ACC" w:rsidRDefault="0D3D1ACC" w:rsidP="65BC9AF2">
      <w:pPr>
        <w:spacing w:after="0"/>
      </w:pPr>
      <w:r w:rsidRPr="65BC9AF2">
        <w:rPr>
          <w:rFonts w:ascii="Corbel" w:eastAsia="Corbel" w:hAnsi="Corbel" w:cs="Corbel"/>
          <w:smallCaps/>
          <w:color w:val="000000" w:themeColor="text1"/>
          <w:sz w:val="24"/>
          <w:szCs w:val="24"/>
        </w:rPr>
        <w:t xml:space="preserve"> </w:t>
      </w:r>
    </w:p>
    <w:p w14:paraId="1768EB07" w14:textId="7F927A67" w:rsidR="0D3D1ACC" w:rsidRDefault="0D3D1ACC" w:rsidP="65BC9AF2">
      <w:pPr>
        <w:spacing w:after="0"/>
        <w:ind w:left="426"/>
      </w:pPr>
      <w:r w:rsidRPr="65BC9AF2">
        <w:rPr>
          <w:rFonts w:ascii="Corbel" w:eastAsia="Corbel" w:hAnsi="Corbel" w:cs="Corbel"/>
          <w:b/>
          <w:bCs/>
          <w:sz w:val="24"/>
          <w:szCs w:val="24"/>
        </w:rPr>
        <w:t>3.2 Efekty uczenia się dla przedmiotu</w:t>
      </w:r>
      <w:r w:rsidRPr="65BC9AF2">
        <w:rPr>
          <w:rFonts w:ascii="Corbel" w:eastAsia="Corbel" w:hAnsi="Corbel" w:cs="Corbel"/>
          <w:sz w:val="24"/>
          <w:szCs w:val="24"/>
        </w:rPr>
        <w:t xml:space="preserve"> </w:t>
      </w:r>
    </w:p>
    <w:p w14:paraId="56200789" w14:textId="7E27B88A" w:rsidR="0D3D1ACC" w:rsidRDefault="0D3D1ACC" w:rsidP="65BC9AF2">
      <w:pPr>
        <w:spacing w:after="0"/>
      </w:pPr>
      <w:r w:rsidRPr="65BC9AF2">
        <w:rPr>
          <w:rFonts w:ascii="Corbel" w:eastAsia="Corbel" w:hAnsi="Corbel" w:cs="Corbel"/>
          <w:sz w:val="24"/>
          <w:szCs w:val="24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1677"/>
        <w:gridCol w:w="5975"/>
        <w:gridCol w:w="1861"/>
      </w:tblGrid>
      <w:tr w:rsidR="65BC9AF2" w14:paraId="1564CAD7" w14:textId="77777777" w:rsidTr="65BC9AF2">
        <w:trPr>
          <w:trHeight w:val="300"/>
        </w:trPr>
        <w:tc>
          <w:tcPr>
            <w:tcW w:w="1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1695351" w14:textId="245FA217" w:rsidR="65BC9AF2" w:rsidRDefault="65BC9AF2" w:rsidP="65BC9AF2">
            <w:pPr>
              <w:spacing w:after="0"/>
              <w:jc w:val="center"/>
            </w:pPr>
            <w:r w:rsidRPr="65BC9AF2">
              <w:rPr>
                <w:rFonts w:ascii="Corbel" w:eastAsia="Corbel" w:hAnsi="Corbel" w:cs="Corbel"/>
                <w:b/>
                <w:bCs/>
                <w:smallCaps/>
                <w:sz w:val="24"/>
                <w:szCs w:val="24"/>
              </w:rPr>
              <w:t>EK</w:t>
            </w:r>
            <w:r w:rsidRPr="65BC9AF2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 (efekt uczenia się)</w:t>
            </w:r>
          </w:p>
        </w:tc>
        <w:tc>
          <w:tcPr>
            <w:tcW w:w="60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B92CA51" w14:textId="103FA350" w:rsidR="65BC9AF2" w:rsidRDefault="65BC9AF2" w:rsidP="65BC9AF2">
            <w:pPr>
              <w:spacing w:after="0"/>
              <w:jc w:val="center"/>
            </w:pPr>
            <w:r w:rsidRPr="65BC9AF2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A78F939" w14:textId="231442D9" w:rsidR="65BC9AF2" w:rsidRDefault="65BC9AF2" w:rsidP="65BC9AF2">
            <w:pPr>
              <w:spacing w:after="0"/>
              <w:jc w:val="center"/>
            </w:pPr>
            <w:r w:rsidRPr="65BC9AF2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Odniesienie do efektów  kierunkowych </w:t>
            </w:r>
            <w:hyperlink r:id="rId10" w:anchor="_ftn1">
              <w:r w:rsidRPr="65BC9AF2">
                <w:rPr>
                  <w:rStyle w:val="Hipercze"/>
                  <w:rFonts w:ascii="Corbel" w:eastAsia="Corbel" w:hAnsi="Corbel" w:cs="Corbel"/>
                  <w:smallCaps/>
                  <w:sz w:val="24"/>
                  <w:szCs w:val="24"/>
                  <w:vertAlign w:val="superscript"/>
                </w:rPr>
                <w:t>[1]</w:t>
              </w:r>
            </w:hyperlink>
          </w:p>
        </w:tc>
      </w:tr>
      <w:tr w:rsidR="65BC9AF2" w14:paraId="23F9B727" w14:textId="77777777" w:rsidTr="65BC9AF2">
        <w:trPr>
          <w:trHeight w:val="300"/>
        </w:trPr>
        <w:tc>
          <w:tcPr>
            <w:tcW w:w="1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141F61A" w14:textId="251F76AD" w:rsidR="65BC9AF2" w:rsidRDefault="65BC9AF2" w:rsidP="65BC9AF2">
            <w:pPr>
              <w:spacing w:after="0"/>
            </w:pPr>
            <w:r w:rsidRPr="65BC9AF2">
              <w:rPr>
                <w:rFonts w:ascii="Corbel" w:eastAsia="Corbel" w:hAnsi="Corbel" w:cs="Corbel"/>
                <w:smallCaps/>
                <w:sz w:val="24"/>
                <w:szCs w:val="24"/>
              </w:rPr>
              <w:t>EK­_01</w:t>
            </w:r>
          </w:p>
        </w:tc>
        <w:tc>
          <w:tcPr>
            <w:tcW w:w="60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3E42B71" w14:textId="642390CD" w:rsidR="65BC9AF2" w:rsidRPr="000F193F" w:rsidRDefault="65BC9AF2" w:rsidP="65BC9AF2">
            <w:pPr>
              <w:spacing w:after="16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0F193F">
              <w:rPr>
                <w:rFonts w:ascii="Corbel" w:eastAsia="Corbel" w:hAnsi="Corbel" w:cs="Corbel"/>
                <w:sz w:val="24"/>
                <w:szCs w:val="24"/>
              </w:rPr>
              <w:t>A.1. W1. Student zna i rozumie procesy wychowania i kształcenia.</w:t>
            </w:r>
          </w:p>
        </w:tc>
        <w:tc>
          <w:tcPr>
            <w:tcW w:w="18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185DF4C" w14:textId="6E31E959" w:rsidR="65BC9AF2" w:rsidRDefault="65BC9AF2" w:rsidP="65BC9AF2">
            <w:pPr>
              <w:tabs>
                <w:tab w:val="left" w:leader="dot" w:pos="3969"/>
              </w:tabs>
              <w:spacing w:after="0"/>
              <w:jc w:val="center"/>
            </w:pPr>
            <w:r w:rsidRPr="65BC9AF2">
              <w:rPr>
                <w:rFonts w:ascii="Corbel" w:eastAsia="Corbel" w:hAnsi="Corbel" w:cs="Corbel"/>
                <w:sz w:val="24"/>
                <w:szCs w:val="24"/>
              </w:rPr>
              <w:t>PPiW.W03</w:t>
            </w:r>
          </w:p>
          <w:p w14:paraId="11FDA715" w14:textId="1B4F720D" w:rsidR="65BC9AF2" w:rsidRDefault="65BC9AF2" w:rsidP="65BC9AF2">
            <w:pPr>
              <w:tabs>
                <w:tab w:val="left" w:leader="dot" w:pos="3969"/>
              </w:tabs>
              <w:spacing w:after="0"/>
              <w:jc w:val="center"/>
            </w:pPr>
            <w:r w:rsidRPr="65BC9AF2">
              <w:rPr>
                <w:rFonts w:ascii="Corbel" w:eastAsia="Corbel" w:hAnsi="Corbel" w:cs="Corbel"/>
                <w:sz w:val="24"/>
                <w:szCs w:val="24"/>
              </w:rPr>
              <w:t>PPiW.W13</w:t>
            </w:r>
          </w:p>
        </w:tc>
      </w:tr>
      <w:tr w:rsidR="65BC9AF2" w14:paraId="37CDFE5B" w14:textId="77777777" w:rsidTr="65BC9AF2">
        <w:trPr>
          <w:trHeight w:val="300"/>
        </w:trPr>
        <w:tc>
          <w:tcPr>
            <w:tcW w:w="1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A9D4D3F" w14:textId="750232CE" w:rsidR="65BC9AF2" w:rsidRDefault="65BC9AF2" w:rsidP="65BC9AF2">
            <w:pPr>
              <w:spacing w:after="0"/>
            </w:pPr>
            <w:r w:rsidRPr="65BC9AF2">
              <w:rPr>
                <w:rFonts w:ascii="Corbel" w:eastAsia="Corbel" w:hAnsi="Corbel" w:cs="Corbel"/>
                <w:smallCaps/>
                <w:sz w:val="24"/>
                <w:szCs w:val="24"/>
              </w:rPr>
              <w:t>EK­_02</w:t>
            </w:r>
          </w:p>
        </w:tc>
        <w:tc>
          <w:tcPr>
            <w:tcW w:w="60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12192B2" w14:textId="7A879BDD" w:rsidR="65BC9AF2" w:rsidRPr="000F193F" w:rsidRDefault="65BC9AF2" w:rsidP="65BC9AF2">
            <w:pPr>
              <w:spacing w:after="16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0F193F">
              <w:rPr>
                <w:rFonts w:ascii="Corbel" w:eastAsia="Corbel" w:hAnsi="Corbel" w:cs="Corbel"/>
                <w:sz w:val="24"/>
                <w:szCs w:val="24"/>
              </w:rPr>
              <w:t>A.1. W2. Zna i rozumie rolę nauczyciela i koncepcje pracy nauczyciela: etykę zawodową nauczyciela, znaczenie własnych postaw, założeń i intencji podczas działania pedagogicznego, uwarunkowania sukcesu pracy nauczyciela, umiejętności dokonywania autoanalizy rzeczywistości, zasady projektowania ścieżki własnego rozwoju zawodowego.</w:t>
            </w:r>
          </w:p>
        </w:tc>
        <w:tc>
          <w:tcPr>
            <w:tcW w:w="18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9DE4609" w14:textId="57E017E7" w:rsidR="65BC9AF2" w:rsidRDefault="65BC9AF2" w:rsidP="65BC9AF2">
            <w:pPr>
              <w:tabs>
                <w:tab w:val="left" w:leader="dot" w:pos="3969"/>
              </w:tabs>
              <w:spacing w:after="0"/>
              <w:jc w:val="center"/>
            </w:pPr>
            <w:r w:rsidRPr="65BC9AF2">
              <w:rPr>
                <w:rFonts w:ascii="Corbel" w:eastAsia="Corbel" w:hAnsi="Corbel" w:cs="Corbel"/>
                <w:sz w:val="24"/>
                <w:szCs w:val="24"/>
              </w:rPr>
              <w:t>PPiW.W19</w:t>
            </w:r>
          </w:p>
          <w:p w14:paraId="19B9A4CE" w14:textId="76AF9C02" w:rsidR="65BC9AF2" w:rsidRDefault="65BC9AF2" w:rsidP="65BC9AF2">
            <w:pPr>
              <w:tabs>
                <w:tab w:val="left" w:leader="dot" w:pos="3969"/>
              </w:tabs>
              <w:spacing w:after="0"/>
              <w:jc w:val="center"/>
            </w:pPr>
            <w:r w:rsidRPr="65BC9AF2">
              <w:rPr>
                <w:rFonts w:ascii="Corbel" w:eastAsia="Corbel" w:hAnsi="Corbel" w:cs="Corbel"/>
                <w:sz w:val="24"/>
                <w:szCs w:val="24"/>
              </w:rPr>
              <w:t>PPiW.W20</w:t>
            </w:r>
          </w:p>
          <w:p w14:paraId="5E5F01B5" w14:textId="457F03F3" w:rsidR="65BC9AF2" w:rsidRDefault="65BC9AF2" w:rsidP="65BC9AF2">
            <w:pPr>
              <w:tabs>
                <w:tab w:val="left" w:leader="dot" w:pos="3969"/>
              </w:tabs>
              <w:spacing w:after="0"/>
              <w:jc w:val="center"/>
            </w:pPr>
            <w:r w:rsidRPr="65BC9AF2">
              <w:rPr>
                <w:rFonts w:ascii="Corbel" w:eastAsia="Corbel" w:hAnsi="Corbel" w:cs="Corbel"/>
                <w:sz w:val="24"/>
                <w:szCs w:val="24"/>
              </w:rPr>
              <w:t>PPiW.W21</w:t>
            </w:r>
          </w:p>
        </w:tc>
      </w:tr>
      <w:tr w:rsidR="65BC9AF2" w14:paraId="4141A062" w14:textId="77777777" w:rsidTr="65BC9AF2">
        <w:trPr>
          <w:trHeight w:val="300"/>
        </w:trPr>
        <w:tc>
          <w:tcPr>
            <w:tcW w:w="1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10581B7" w14:textId="72389199" w:rsidR="65BC9AF2" w:rsidRDefault="65BC9AF2" w:rsidP="65BC9AF2">
            <w:pPr>
              <w:spacing w:after="0"/>
            </w:pPr>
            <w:r w:rsidRPr="65BC9AF2">
              <w:rPr>
                <w:rFonts w:ascii="Corbel" w:eastAsia="Corbel" w:hAnsi="Corbel" w:cs="Corbel"/>
                <w:smallCaps/>
                <w:sz w:val="24"/>
                <w:szCs w:val="24"/>
              </w:rPr>
              <w:t>EK_03</w:t>
            </w:r>
          </w:p>
        </w:tc>
        <w:tc>
          <w:tcPr>
            <w:tcW w:w="60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F30A11A" w14:textId="7D3A0471" w:rsidR="65BC9AF2" w:rsidRPr="000F193F" w:rsidRDefault="65BC9AF2" w:rsidP="65BC9AF2">
            <w:pPr>
              <w:spacing w:after="16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0F193F">
              <w:rPr>
                <w:rFonts w:ascii="Corbel" w:eastAsia="Corbel" w:hAnsi="Corbel" w:cs="Corbel"/>
                <w:sz w:val="24"/>
                <w:szCs w:val="24"/>
              </w:rPr>
              <w:t>A.1.U1.Potrafi wykorzystać posiadaną wiedzę teoretyczną w sposób refleksyjny i krytyczny, poprawnie konstruować rozbudowane ustne i pisemne wypowiedzi dotyczące różnych zagadnień pedagogicznych.</w:t>
            </w:r>
          </w:p>
        </w:tc>
        <w:tc>
          <w:tcPr>
            <w:tcW w:w="18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610AB53" w14:textId="7D5A3FDC" w:rsidR="65BC9AF2" w:rsidRDefault="65BC9AF2" w:rsidP="65BC9AF2">
            <w:pPr>
              <w:tabs>
                <w:tab w:val="left" w:leader="dot" w:pos="3969"/>
              </w:tabs>
              <w:spacing w:after="0"/>
              <w:jc w:val="center"/>
            </w:pPr>
            <w:r w:rsidRPr="65BC9AF2">
              <w:rPr>
                <w:rFonts w:ascii="Corbel" w:eastAsia="Corbel" w:hAnsi="Corbel" w:cs="Corbel"/>
                <w:sz w:val="24"/>
                <w:szCs w:val="24"/>
              </w:rPr>
              <w:t>PPiW.U01</w:t>
            </w:r>
          </w:p>
          <w:p w14:paraId="28F4C243" w14:textId="062C2C95" w:rsidR="65BC9AF2" w:rsidRDefault="65BC9AF2" w:rsidP="65BC9AF2">
            <w:pPr>
              <w:tabs>
                <w:tab w:val="left" w:leader="dot" w:pos="3969"/>
              </w:tabs>
              <w:spacing w:after="0"/>
              <w:jc w:val="center"/>
            </w:pPr>
            <w:r w:rsidRPr="65BC9AF2">
              <w:rPr>
                <w:rFonts w:ascii="Corbel" w:eastAsia="Corbel" w:hAnsi="Corbel" w:cs="Corbel"/>
                <w:sz w:val="24"/>
                <w:szCs w:val="24"/>
              </w:rPr>
              <w:t>PPiW.U15</w:t>
            </w:r>
          </w:p>
          <w:p w14:paraId="04596E68" w14:textId="60406CEF" w:rsidR="65BC9AF2" w:rsidRDefault="65BC9AF2" w:rsidP="65BC9AF2">
            <w:pPr>
              <w:tabs>
                <w:tab w:val="left" w:leader="dot" w:pos="3969"/>
              </w:tabs>
              <w:spacing w:after="0"/>
              <w:jc w:val="center"/>
            </w:pPr>
            <w:r w:rsidRPr="65BC9AF2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</w:tr>
      <w:tr w:rsidR="65BC9AF2" w14:paraId="195D46DD" w14:textId="77777777" w:rsidTr="65BC9AF2">
        <w:trPr>
          <w:trHeight w:val="300"/>
        </w:trPr>
        <w:tc>
          <w:tcPr>
            <w:tcW w:w="1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B2DC642" w14:textId="6EB19E42" w:rsidR="65BC9AF2" w:rsidRDefault="65BC9AF2" w:rsidP="65BC9AF2">
            <w:pPr>
              <w:spacing w:after="0"/>
            </w:pPr>
            <w:r w:rsidRPr="65BC9AF2">
              <w:rPr>
                <w:rFonts w:ascii="Corbel" w:eastAsia="Corbel" w:hAnsi="Corbel" w:cs="Corbel"/>
                <w:smallCaps/>
                <w:sz w:val="24"/>
                <w:szCs w:val="24"/>
              </w:rPr>
              <w:t>EK_04</w:t>
            </w:r>
          </w:p>
        </w:tc>
        <w:tc>
          <w:tcPr>
            <w:tcW w:w="60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23E9781" w14:textId="27F2E4B5" w:rsidR="65BC9AF2" w:rsidRPr="000F193F" w:rsidRDefault="65BC9AF2" w:rsidP="65BC9AF2">
            <w:pPr>
              <w:spacing w:after="16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0F193F">
              <w:rPr>
                <w:rFonts w:ascii="Corbel" w:eastAsia="Corbel" w:hAnsi="Corbel" w:cs="Corbel"/>
                <w:sz w:val="24"/>
                <w:szCs w:val="24"/>
              </w:rPr>
              <w:t>A.1. U2. Potrafi interpretować działalność nauczycieli w kontekstach jej prowadzenia z wykorzystaniem posiadanej wiedzy w zakresie pedagogiki i psychologii, charakteryzować swoistość działania pedagogicznego, a także prezentować własne pomysły, wątpliwości i sugestie poparte rozbudowaną argumentacją teoretyczną.</w:t>
            </w:r>
          </w:p>
        </w:tc>
        <w:tc>
          <w:tcPr>
            <w:tcW w:w="18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744D011" w14:textId="042EB663" w:rsidR="65BC9AF2" w:rsidRDefault="65BC9AF2" w:rsidP="65BC9AF2">
            <w:pPr>
              <w:tabs>
                <w:tab w:val="left" w:leader="dot" w:pos="3969"/>
              </w:tabs>
              <w:spacing w:after="0"/>
              <w:jc w:val="center"/>
            </w:pPr>
            <w:r w:rsidRPr="65BC9AF2">
              <w:rPr>
                <w:rFonts w:ascii="Corbel" w:eastAsia="Corbel" w:hAnsi="Corbel" w:cs="Corbel"/>
                <w:sz w:val="24"/>
                <w:szCs w:val="24"/>
              </w:rPr>
              <w:t>PPiW.U18</w:t>
            </w:r>
          </w:p>
          <w:p w14:paraId="6D677634" w14:textId="1500B0A9" w:rsidR="65BC9AF2" w:rsidRDefault="65BC9AF2" w:rsidP="65BC9AF2">
            <w:pPr>
              <w:tabs>
                <w:tab w:val="left" w:leader="dot" w:pos="3969"/>
              </w:tabs>
              <w:spacing w:after="0"/>
              <w:jc w:val="center"/>
            </w:pPr>
            <w:r w:rsidRPr="65BC9AF2">
              <w:rPr>
                <w:rFonts w:ascii="Corbel" w:eastAsia="Corbel" w:hAnsi="Corbel" w:cs="Corbel"/>
                <w:sz w:val="24"/>
                <w:szCs w:val="24"/>
              </w:rPr>
              <w:t>PPiW.U19</w:t>
            </w:r>
          </w:p>
          <w:p w14:paraId="61FC7C2A" w14:textId="6F6A8131" w:rsidR="65BC9AF2" w:rsidRDefault="65BC9AF2" w:rsidP="65BC9AF2">
            <w:pPr>
              <w:tabs>
                <w:tab w:val="left" w:leader="dot" w:pos="3969"/>
              </w:tabs>
              <w:spacing w:after="0"/>
              <w:jc w:val="center"/>
            </w:pPr>
            <w:r w:rsidRPr="65BC9AF2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</w:tr>
      <w:tr w:rsidR="65BC9AF2" w14:paraId="460F7F9C" w14:textId="77777777" w:rsidTr="65BC9AF2">
        <w:trPr>
          <w:trHeight w:val="300"/>
        </w:trPr>
        <w:tc>
          <w:tcPr>
            <w:tcW w:w="1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3A1D745" w14:textId="207A0BBE" w:rsidR="65BC9AF2" w:rsidRDefault="65BC9AF2" w:rsidP="65BC9AF2">
            <w:pPr>
              <w:spacing w:after="0"/>
            </w:pPr>
            <w:r w:rsidRPr="65BC9AF2">
              <w:rPr>
                <w:rFonts w:ascii="Corbel" w:eastAsia="Corbel" w:hAnsi="Corbel" w:cs="Corbel"/>
                <w:smallCaps/>
                <w:sz w:val="24"/>
                <w:szCs w:val="24"/>
              </w:rPr>
              <w:lastRenderedPageBreak/>
              <w:t>EK­_05</w:t>
            </w:r>
          </w:p>
        </w:tc>
        <w:tc>
          <w:tcPr>
            <w:tcW w:w="60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06D6D17" w14:textId="45FC09DE" w:rsidR="65BC9AF2" w:rsidRPr="000F193F" w:rsidRDefault="65BC9AF2" w:rsidP="65BC9AF2">
            <w:pPr>
              <w:spacing w:after="160"/>
              <w:rPr>
                <w:rFonts w:ascii="Corbel" w:eastAsia="Corbel" w:hAnsi="Corbel" w:cs="Corbel"/>
                <w:sz w:val="24"/>
                <w:szCs w:val="24"/>
              </w:rPr>
            </w:pPr>
            <w:r w:rsidRPr="000F193F">
              <w:rPr>
                <w:rFonts w:ascii="Corbel" w:eastAsia="Corbel" w:hAnsi="Corbel" w:cs="Corbel"/>
                <w:sz w:val="24"/>
                <w:szCs w:val="24"/>
              </w:rPr>
              <w:t>A.1. K2. Jest gotów do nabywania wiedzy z zakresu pedagogiki i budowania warsztatu pracy nauczyciela dziecka w wieku przedszkolnym i ucznia w młodszym wieku szkolnym.</w:t>
            </w:r>
          </w:p>
        </w:tc>
        <w:tc>
          <w:tcPr>
            <w:tcW w:w="18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521D05A" w14:textId="5BEB3F2F" w:rsidR="65BC9AF2" w:rsidRDefault="65BC9AF2" w:rsidP="65BC9AF2">
            <w:pPr>
              <w:spacing w:after="0"/>
              <w:jc w:val="center"/>
            </w:pPr>
            <w:r w:rsidRPr="65BC9AF2">
              <w:rPr>
                <w:rFonts w:ascii="Corbel" w:eastAsia="Corbel" w:hAnsi="Corbel" w:cs="Corbel"/>
                <w:smallCaps/>
                <w:sz w:val="24"/>
                <w:szCs w:val="24"/>
              </w:rPr>
              <w:t>PPiW.K06</w:t>
            </w:r>
          </w:p>
          <w:p w14:paraId="495CBBD0" w14:textId="28882E8A" w:rsidR="65BC9AF2" w:rsidRDefault="65BC9AF2" w:rsidP="65BC9AF2">
            <w:pPr>
              <w:spacing w:after="0"/>
              <w:jc w:val="center"/>
            </w:pPr>
            <w:r w:rsidRPr="65BC9AF2">
              <w:rPr>
                <w:rFonts w:ascii="Corbel" w:eastAsia="Corbel" w:hAnsi="Corbel" w:cs="Corbel"/>
                <w:smallCaps/>
                <w:sz w:val="24"/>
                <w:szCs w:val="24"/>
              </w:rPr>
              <w:t>PPiW.K08</w:t>
            </w:r>
          </w:p>
        </w:tc>
      </w:tr>
      <w:tr w:rsidR="65BC9AF2" w14:paraId="49CD23BE" w14:textId="77777777" w:rsidTr="65BC9AF2">
        <w:trPr>
          <w:trHeight w:val="300"/>
        </w:trPr>
        <w:tc>
          <w:tcPr>
            <w:tcW w:w="1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9980C73" w14:textId="021F937E" w:rsidR="65BC9AF2" w:rsidRDefault="65BC9AF2" w:rsidP="65BC9AF2">
            <w:pPr>
              <w:spacing w:after="0"/>
            </w:pPr>
            <w:r w:rsidRPr="65BC9AF2">
              <w:rPr>
                <w:rFonts w:ascii="Corbel" w:eastAsia="Corbel" w:hAnsi="Corbel" w:cs="Corbel"/>
                <w:smallCaps/>
                <w:sz w:val="24"/>
                <w:szCs w:val="24"/>
              </w:rPr>
              <w:t>EK­_06</w:t>
            </w:r>
          </w:p>
        </w:tc>
        <w:tc>
          <w:tcPr>
            <w:tcW w:w="60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9D4469D" w14:textId="6C381BC8" w:rsidR="65BC9AF2" w:rsidRPr="000F193F" w:rsidRDefault="65BC9AF2" w:rsidP="65BC9AF2">
            <w:pPr>
              <w:spacing w:after="160"/>
              <w:rPr>
                <w:rFonts w:ascii="Corbel" w:eastAsia="Corbel" w:hAnsi="Corbel" w:cs="Corbel"/>
                <w:sz w:val="24"/>
                <w:szCs w:val="24"/>
              </w:rPr>
            </w:pPr>
            <w:r w:rsidRPr="000F193F">
              <w:rPr>
                <w:rFonts w:ascii="Corbel" w:eastAsia="Corbel" w:hAnsi="Corbel" w:cs="Corbel"/>
                <w:sz w:val="24"/>
                <w:szCs w:val="24"/>
              </w:rPr>
              <w:t>A.1. K4. Jest gotów do stosowania norm etycznych w działalności zawodowej, kierując się szacunkiem dla godności człowieka.</w:t>
            </w:r>
          </w:p>
        </w:tc>
        <w:tc>
          <w:tcPr>
            <w:tcW w:w="18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FECFDE0" w14:textId="5427D78B" w:rsidR="65BC9AF2" w:rsidRDefault="65BC9AF2" w:rsidP="65BC9AF2">
            <w:pPr>
              <w:spacing w:after="0"/>
              <w:jc w:val="center"/>
            </w:pPr>
            <w:r w:rsidRPr="65BC9AF2">
              <w:rPr>
                <w:rFonts w:ascii="Corbel" w:eastAsia="Corbel" w:hAnsi="Corbel" w:cs="Corbel"/>
                <w:smallCaps/>
                <w:sz w:val="24"/>
                <w:szCs w:val="24"/>
              </w:rPr>
              <w:t>PPiW.K01</w:t>
            </w:r>
          </w:p>
        </w:tc>
      </w:tr>
    </w:tbl>
    <w:p w14:paraId="5839A458" w14:textId="321B9713" w:rsidR="0D3D1ACC" w:rsidRDefault="0D3D1ACC" w:rsidP="65BC9AF2">
      <w:pPr>
        <w:spacing w:after="0"/>
        <w:ind w:left="426"/>
        <w:jc w:val="both"/>
      </w:pPr>
      <w:r w:rsidRPr="65BC9AF2">
        <w:rPr>
          <w:rFonts w:ascii="Corbel" w:eastAsia="Corbel" w:hAnsi="Corbel" w:cs="Corbel"/>
          <w:b/>
          <w:bCs/>
          <w:sz w:val="24"/>
          <w:szCs w:val="24"/>
        </w:rPr>
        <w:t xml:space="preserve">3.3 Treści programowe </w:t>
      </w:r>
      <w:r w:rsidRPr="65BC9AF2">
        <w:rPr>
          <w:rFonts w:ascii="Corbel" w:eastAsia="Corbel" w:hAnsi="Corbel" w:cs="Corbel"/>
          <w:sz w:val="24"/>
          <w:szCs w:val="24"/>
        </w:rPr>
        <w:t xml:space="preserve">  </w:t>
      </w:r>
    </w:p>
    <w:p w14:paraId="312835A7" w14:textId="02B1B477" w:rsidR="0D3D1ACC" w:rsidRDefault="0D3D1ACC" w:rsidP="65BC9AF2">
      <w:pPr>
        <w:spacing w:after="0"/>
        <w:ind w:left="426"/>
        <w:jc w:val="both"/>
      </w:pPr>
      <w:r w:rsidRPr="65BC9AF2">
        <w:rPr>
          <w:rFonts w:ascii="Corbel" w:eastAsia="Corbel" w:hAnsi="Corbel" w:cs="Corbel"/>
          <w:sz w:val="24"/>
          <w:szCs w:val="24"/>
        </w:rPr>
        <w:t xml:space="preserve"> </w:t>
      </w:r>
    </w:p>
    <w:p w14:paraId="3FFD314B" w14:textId="51D44E27" w:rsidR="0D3D1ACC" w:rsidRDefault="0D3D1ACC" w:rsidP="65BC9AF2">
      <w:pPr>
        <w:pStyle w:val="Akapitzlist"/>
        <w:numPr>
          <w:ilvl w:val="0"/>
          <w:numId w:val="3"/>
        </w:numPr>
        <w:spacing w:after="0"/>
        <w:ind w:left="2062"/>
        <w:jc w:val="both"/>
        <w:rPr>
          <w:rFonts w:ascii="Corbel" w:eastAsia="Corbel" w:hAnsi="Corbel" w:cs="Corbel"/>
          <w:sz w:val="24"/>
          <w:szCs w:val="24"/>
        </w:rPr>
      </w:pPr>
      <w:r w:rsidRPr="65BC9AF2">
        <w:rPr>
          <w:rFonts w:ascii="Corbel" w:eastAsia="Corbel" w:hAnsi="Corbel" w:cs="Corbel"/>
          <w:sz w:val="24"/>
          <w:szCs w:val="24"/>
        </w:rPr>
        <w:t>Problematyka seminarium magisterskiego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9255"/>
      </w:tblGrid>
      <w:tr w:rsidR="65BC9AF2" w14:paraId="030AEF48" w14:textId="77777777" w:rsidTr="65BC9AF2">
        <w:trPr>
          <w:trHeight w:val="300"/>
        </w:trPr>
        <w:tc>
          <w:tcPr>
            <w:tcW w:w="9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D3935B4" w14:textId="543AF4B6" w:rsidR="65BC9AF2" w:rsidRDefault="65BC9AF2" w:rsidP="65BC9AF2">
            <w:pPr>
              <w:spacing w:after="0"/>
              <w:ind w:left="708" w:hanging="708"/>
            </w:pPr>
            <w:r w:rsidRPr="65BC9AF2"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65BC9AF2" w14:paraId="05EC5367" w14:textId="77777777" w:rsidTr="65BC9AF2">
        <w:trPr>
          <w:trHeight w:val="300"/>
        </w:trPr>
        <w:tc>
          <w:tcPr>
            <w:tcW w:w="9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6480AC9" w14:textId="0721991B" w:rsidR="65BC9AF2" w:rsidRDefault="65BC9AF2" w:rsidP="65BC9AF2">
            <w:pPr>
              <w:spacing w:after="0"/>
            </w:pPr>
            <w:r w:rsidRPr="65BC9AF2">
              <w:rPr>
                <w:rFonts w:ascii="Corbel" w:eastAsia="Corbel" w:hAnsi="Corbel" w:cs="Corbel"/>
                <w:sz w:val="24"/>
                <w:szCs w:val="24"/>
              </w:rPr>
              <w:t>Elementy wiedzy o nauce i poznaniu naukowym – przestrzeń nauk społecznych – specyfika pedagogiki (aspekt materialny i formalny)</w:t>
            </w:r>
          </w:p>
        </w:tc>
      </w:tr>
      <w:tr w:rsidR="65BC9AF2" w14:paraId="59617B7B" w14:textId="77777777" w:rsidTr="65BC9AF2">
        <w:trPr>
          <w:trHeight w:val="300"/>
        </w:trPr>
        <w:tc>
          <w:tcPr>
            <w:tcW w:w="9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BC090D9" w14:textId="0998E6A1" w:rsidR="65BC9AF2" w:rsidRDefault="65BC9AF2" w:rsidP="65BC9AF2">
            <w:pPr>
              <w:spacing w:after="0"/>
            </w:pPr>
            <w:r w:rsidRPr="65BC9AF2">
              <w:rPr>
                <w:rFonts w:ascii="Corbel" w:eastAsia="Corbel" w:hAnsi="Corbel" w:cs="Corbel"/>
                <w:sz w:val="24"/>
                <w:szCs w:val="24"/>
              </w:rPr>
              <w:t xml:space="preserve">Metodologia pracy naukowej na poziomie pracy magisterskiej – stawianie złożonych problemów badawczych, diagnostycznych, poszukiwanie zależności i wnioskowanie  </w:t>
            </w:r>
          </w:p>
        </w:tc>
      </w:tr>
      <w:tr w:rsidR="65BC9AF2" w14:paraId="37BFE352" w14:textId="77777777" w:rsidTr="65BC9AF2">
        <w:trPr>
          <w:trHeight w:val="300"/>
        </w:trPr>
        <w:tc>
          <w:tcPr>
            <w:tcW w:w="9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C856F8A" w14:textId="234D9215" w:rsidR="65BC9AF2" w:rsidRDefault="65BC9AF2" w:rsidP="65BC9AF2">
            <w:pPr>
              <w:spacing w:after="0"/>
            </w:pPr>
            <w:r w:rsidRPr="65BC9AF2">
              <w:rPr>
                <w:rFonts w:ascii="Corbel" w:eastAsia="Corbel" w:hAnsi="Corbel" w:cs="Corbel"/>
                <w:sz w:val="24"/>
                <w:szCs w:val="24"/>
              </w:rPr>
              <w:t>Współczesne koncepcje edukacji przedszkolnej i wczesnoszkolnej</w:t>
            </w:r>
          </w:p>
        </w:tc>
      </w:tr>
      <w:tr w:rsidR="65BC9AF2" w14:paraId="433626B6" w14:textId="77777777" w:rsidTr="65BC9AF2">
        <w:trPr>
          <w:trHeight w:val="300"/>
        </w:trPr>
        <w:tc>
          <w:tcPr>
            <w:tcW w:w="9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1CF5EB4" w14:textId="7BF3244B" w:rsidR="65BC9AF2" w:rsidRDefault="65BC9AF2" w:rsidP="65BC9AF2">
            <w:pPr>
              <w:spacing w:after="0"/>
            </w:pPr>
            <w:r w:rsidRPr="65BC9AF2">
              <w:rPr>
                <w:rFonts w:ascii="Corbel" w:eastAsia="Corbel" w:hAnsi="Corbel" w:cs="Corbel"/>
                <w:sz w:val="24"/>
                <w:szCs w:val="24"/>
              </w:rPr>
              <w:t>Rola nauczyciela w edukacji dziecka w wieku 3–10 lat z uwzględnieniem współpracy szkoły i rodziny</w:t>
            </w:r>
          </w:p>
        </w:tc>
      </w:tr>
      <w:tr w:rsidR="65BC9AF2" w14:paraId="41D19B85" w14:textId="77777777" w:rsidTr="65BC9AF2">
        <w:trPr>
          <w:trHeight w:val="300"/>
        </w:trPr>
        <w:tc>
          <w:tcPr>
            <w:tcW w:w="9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AC89A04" w14:textId="489F2853" w:rsidR="65BC9AF2" w:rsidRDefault="65BC9AF2" w:rsidP="65BC9AF2">
            <w:pPr>
              <w:spacing w:after="0"/>
            </w:pPr>
            <w:r w:rsidRPr="65BC9AF2">
              <w:rPr>
                <w:rFonts w:ascii="Corbel" w:eastAsia="Corbel" w:hAnsi="Corbel" w:cs="Corbel"/>
                <w:sz w:val="24"/>
                <w:szCs w:val="24"/>
              </w:rPr>
              <w:t>Elementy hermeneutyki</w:t>
            </w:r>
          </w:p>
        </w:tc>
      </w:tr>
      <w:tr w:rsidR="65BC9AF2" w14:paraId="0BF2F3DE" w14:textId="77777777" w:rsidTr="65BC9AF2">
        <w:trPr>
          <w:trHeight w:val="300"/>
        </w:trPr>
        <w:tc>
          <w:tcPr>
            <w:tcW w:w="9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C49EF4C" w14:textId="618D62EE" w:rsidR="65BC9AF2" w:rsidRDefault="65BC9AF2" w:rsidP="65BC9AF2">
            <w:pPr>
              <w:spacing w:after="0"/>
            </w:pPr>
            <w:r w:rsidRPr="65BC9AF2">
              <w:rPr>
                <w:rFonts w:ascii="Corbel" w:eastAsia="Corbel" w:hAnsi="Corbel" w:cs="Corbel"/>
                <w:sz w:val="24"/>
                <w:szCs w:val="24"/>
              </w:rPr>
              <w:t>Cele, motywy i sposób wyboru problematyki badawczej, uzasadnienie wyboru problematyki</w:t>
            </w:r>
          </w:p>
        </w:tc>
      </w:tr>
      <w:tr w:rsidR="65BC9AF2" w14:paraId="166FBE37" w14:textId="77777777" w:rsidTr="65BC9AF2">
        <w:trPr>
          <w:trHeight w:val="300"/>
        </w:trPr>
        <w:tc>
          <w:tcPr>
            <w:tcW w:w="9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F81CBC9" w14:textId="225DF91D" w:rsidR="65BC9AF2" w:rsidRDefault="65BC9AF2" w:rsidP="65BC9AF2">
            <w:pPr>
              <w:spacing w:after="0"/>
            </w:pPr>
            <w:r w:rsidRPr="65BC9AF2">
              <w:rPr>
                <w:rFonts w:ascii="Corbel" w:eastAsia="Corbel" w:hAnsi="Corbel" w:cs="Corbel"/>
                <w:sz w:val="24"/>
                <w:szCs w:val="24"/>
              </w:rPr>
              <w:t>Etapy postępowania badawczego</w:t>
            </w:r>
          </w:p>
        </w:tc>
      </w:tr>
      <w:tr w:rsidR="65BC9AF2" w14:paraId="76C3A8A7" w14:textId="77777777" w:rsidTr="65BC9AF2">
        <w:trPr>
          <w:trHeight w:val="300"/>
        </w:trPr>
        <w:tc>
          <w:tcPr>
            <w:tcW w:w="9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5AB6BFA" w14:textId="2455099C" w:rsidR="65BC9AF2" w:rsidRDefault="65BC9AF2" w:rsidP="65BC9AF2">
            <w:pPr>
              <w:spacing w:after="0"/>
            </w:pPr>
            <w:r w:rsidRPr="65BC9AF2">
              <w:rPr>
                <w:rFonts w:ascii="Corbel" w:eastAsia="Corbel" w:hAnsi="Corbel" w:cs="Corbel"/>
                <w:sz w:val="24"/>
                <w:szCs w:val="24"/>
              </w:rPr>
              <w:t xml:space="preserve">Przedmiot badań a problemy badawcze; konstruowanie roboczego tematu pracy w formie problemowej przy wykorzystaniu metody </w:t>
            </w:r>
            <w:proofErr w:type="spellStart"/>
            <w:r w:rsidRPr="65BC9AF2">
              <w:rPr>
                <w:rFonts w:ascii="Corbel" w:eastAsia="Corbel" w:hAnsi="Corbel" w:cs="Corbel"/>
                <w:sz w:val="24"/>
                <w:szCs w:val="24"/>
              </w:rPr>
              <w:t>analityczno</w:t>
            </w:r>
            <w:proofErr w:type="spellEnd"/>
            <w:r w:rsidRPr="65BC9AF2">
              <w:rPr>
                <w:rFonts w:ascii="Corbel" w:eastAsia="Corbel" w:hAnsi="Corbel" w:cs="Corbel"/>
                <w:sz w:val="24"/>
                <w:szCs w:val="24"/>
              </w:rPr>
              <w:t xml:space="preserve"> – syntetycznej</w:t>
            </w:r>
          </w:p>
        </w:tc>
      </w:tr>
      <w:tr w:rsidR="65BC9AF2" w14:paraId="67B379CE" w14:textId="77777777" w:rsidTr="65BC9AF2">
        <w:trPr>
          <w:trHeight w:val="300"/>
        </w:trPr>
        <w:tc>
          <w:tcPr>
            <w:tcW w:w="9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09D19DD" w14:textId="6D7B32C6" w:rsidR="65BC9AF2" w:rsidRDefault="65BC9AF2" w:rsidP="65BC9AF2">
            <w:pPr>
              <w:spacing w:after="0"/>
            </w:pPr>
            <w:r w:rsidRPr="65BC9AF2">
              <w:rPr>
                <w:rFonts w:ascii="Corbel" w:eastAsia="Corbel" w:hAnsi="Corbel" w:cs="Corbel"/>
                <w:sz w:val="24"/>
                <w:szCs w:val="24"/>
              </w:rPr>
              <w:t>Organizacja badań własnych – dobór próby badawczej</w:t>
            </w:r>
          </w:p>
        </w:tc>
      </w:tr>
      <w:tr w:rsidR="65BC9AF2" w14:paraId="45652D95" w14:textId="77777777" w:rsidTr="65BC9AF2">
        <w:trPr>
          <w:trHeight w:val="300"/>
        </w:trPr>
        <w:tc>
          <w:tcPr>
            <w:tcW w:w="9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E010219" w14:textId="1FB04B06" w:rsidR="65BC9AF2" w:rsidRDefault="65BC9AF2" w:rsidP="65BC9AF2">
            <w:pPr>
              <w:spacing w:after="0"/>
            </w:pPr>
            <w:r w:rsidRPr="65BC9AF2">
              <w:rPr>
                <w:rFonts w:ascii="Corbel" w:eastAsia="Corbel" w:hAnsi="Corbel" w:cs="Corbel"/>
                <w:sz w:val="24"/>
                <w:szCs w:val="24"/>
              </w:rPr>
              <w:t>Dobór odpowiedniej metody do przeprowadzenia badań empirycznych</w:t>
            </w:r>
          </w:p>
        </w:tc>
      </w:tr>
      <w:tr w:rsidR="65BC9AF2" w14:paraId="3103AC43" w14:textId="77777777" w:rsidTr="65BC9AF2">
        <w:trPr>
          <w:trHeight w:val="300"/>
        </w:trPr>
        <w:tc>
          <w:tcPr>
            <w:tcW w:w="9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E14FC4F" w14:textId="572D3276" w:rsidR="65BC9AF2" w:rsidRDefault="65BC9AF2" w:rsidP="65BC9AF2">
            <w:pPr>
              <w:spacing w:after="0"/>
            </w:pPr>
            <w:r w:rsidRPr="65BC9AF2">
              <w:rPr>
                <w:rFonts w:ascii="Corbel" w:eastAsia="Corbel" w:hAnsi="Corbel" w:cs="Corbel"/>
                <w:sz w:val="24"/>
                <w:szCs w:val="24"/>
              </w:rPr>
              <w:t>Techniki badawcze i konstruowanie narzędzi wykorzystywanych w pracy magisterskiej</w:t>
            </w:r>
          </w:p>
        </w:tc>
      </w:tr>
      <w:tr w:rsidR="65BC9AF2" w14:paraId="1A6A12DF" w14:textId="77777777" w:rsidTr="65BC9AF2">
        <w:trPr>
          <w:trHeight w:val="300"/>
        </w:trPr>
        <w:tc>
          <w:tcPr>
            <w:tcW w:w="9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0FAC244" w14:textId="6713AEC6" w:rsidR="65BC9AF2" w:rsidRDefault="65BC9AF2" w:rsidP="65BC9AF2">
            <w:pPr>
              <w:spacing w:after="0"/>
            </w:pPr>
            <w:r w:rsidRPr="65BC9AF2">
              <w:rPr>
                <w:rFonts w:ascii="Corbel" w:eastAsia="Corbel" w:hAnsi="Corbel" w:cs="Corbel"/>
                <w:sz w:val="24"/>
                <w:szCs w:val="24"/>
              </w:rPr>
              <w:t>Zasady prowadzenia długofalowych badań – ilościowych i jakościowych, synteza</w:t>
            </w:r>
          </w:p>
        </w:tc>
      </w:tr>
      <w:tr w:rsidR="65BC9AF2" w14:paraId="2C5007D3" w14:textId="77777777" w:rsidTr="65BC9AF2">
        <w:trPr>
          <w:trHeight w:val="300"/>
        </w:trPr>
        <w:tc>
          <w:tcPr>
            <w:tcW w:w="9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6ABA6EB" w14:textId="6804844F" w:rsidR="65BC9AF2" w:rsidRDefault="65BC9AF2" w:rsidP="65BC9AF2">
            <w:pPr>
              <w:spacing w:after="0"/>
            </w:pPr>
            <w:r w:rsidRPr="65BC9AF2">
              <w:rPr>
                <w:rFonts w:ascii="Corbel" w:eastAsia="Corbel" w:hAnsi="Corbel" w:cs="Corbel"/>
                <w:sz w:val="24"/>
                <w:szCs w:val="24"/>
              </w:rPr>
              <w:t>Zasady opracowania materiału badawczego</w:t>
            </w:r>
          </w:p>
        </w:tc>
      </w:tr>
      <w:tr w:rsidR="65BC9AF2" w14:paraId="1BB98891" w14:textId="77777777" w:rsidTr="65BC9AF2">
        <w:trPr>
          <w:trHeight w:val="300"/>
        </w:trPr>
        <w:tc>
          <w:tcPr>
            <w:tcW w:w="9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D34093B" w14:textId="5A0B91D6" w:rsidR="65BC9AF2" w:rsidRDefault="65BC9AF2" w:rsidP="65BC9AF2">
            <w:pPr>
              <w:spacing w:after="0"/>
            </w:pPr>
            <w:r w:rsidRPr="65BC9AF2">
              <w:rPr>
                <w:rFonts w:ascii="Corbel" w:eastAsia="Corbel" w:hAnsi="Corbel" w:cs="Corbel"/>
                <w:sz w:val="24"/>
                <w:szCs w:val="24"/>
              </w:rPr>
              <w:t xml:space="preserve">Opracowanie pracy magisterskiej (struktura, przypisy, bibliografia, </w:t>
            </w:r>
            <w:proofErr w:type="spellStart"/>
            <w:r w:rsidRPr="65BC9AF2">
              <w:rPr>
                <w:rFonts w:ascii="Corbel" w:eastAsia="Corbel" w:hAnsi="Corbel" w:cs="Corbel"/>
                <w:sz w:val="24"/>
                <w:szCs w:val="24"/>
              </w:rPr>
              <w:t>antyplagiat</w:t>
            </w:r>
            <w:proofErr w:type="spellEnd"/>
            <w:r w:rsidRPr="65BC9AF2">
              <w:rPr>
                <w:rFonts w:ascii="Corbel" w:eastAsia="Corbel" w:hAnsi="Corbel" w:cs="Corbel"/>
                <w:sz w:val="24"/>
                <w:szCs w:val="24"/>
              </w:rPr>
              <w:t>)</w:t>
            </w:r>
          </w:p>
        </w:tc>
      </w:tr>
      <w:tr w:rsidR="65BC9AF2" w14:paraId="7F48949F" w14:textId="77777777" w:rsidTr="65BC9AF2">
        <w:trPr>
          <w:trHeight w:val="300"/>
        </w:trPr>
        <w:tc>
          <w:tcPr>
            <w:tcW w:w="9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1F528FB" w14:textId="310C2DB8" w:rsidR="65BC9AF2" w:rsidRDefault="65BC9AF2" w:rsidP="65BC9AF2">
            <w:pPr>
              <w:spacing w:after="0"/>
            </w:pPr>
            <w:r w:rsidRPr="65BC9AF2">
              <w:rPr>
                <w:rFonts w:ascii="Corbel" w:eastAsia="Corbel" w:hAnsi="Corbel" w:cs="Corbel"/>
                <w:sz w:val="24"/>
                <w:szCs w:val="24"/>
              </w:rPr>
              <w:t>Indywidualna praca promotora z magistrantem (mistrz – uczeń)</w:t>
            </w:r>
          </w:p>
        </w:tc>
      </w:tr>
    </w:tbl>
    <w:p w14:paraId="280AEBDF" w14:textId="3BCBD7D3" w:rsidR="0D3D1ACC" w:rsidRDefault="0D3D1ACC" w:rsidP="65BC9AF2">
      <w:pPr>
        <w:spacing w:after="0"/>
      </w:pPr>
      <w:r w:rsidRPr="65BC9AF2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363D06CF" w14:textId="3E27C1AE" w:rsidR="0D3D1ACC" w:rsidRDefault="0D3D1ACC" w:rsidP="65BC9AF2">
      <w:pPr>
        <w:spacing w:after="0"/>
        <w:ind w:left="426"/>
      </w:pPr>
      <w:r w:rsidRPr="65BC9AF2">
        <w:rPr>
          <w:rFonts w:ascii="Corbel" w:eastAsia="Corbel" w:hAnsi="Corbel" w:cs="Corbel"/>
          <w:b/>
          <w:bCs/>
          <w:smallCaps/>
          <w:sz w:val="24"/>
          <w:szCs w:val="24"/>
        </w:rPr>
        <w:t>3.4 Metody dydaktyczne</w:t>
      </w:r>
      <w:r w:rsidRPr="65BC9AF2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22B3A9BC" w14:textId="6E1DBB45" w:rsidR="0D3D1ACC" w:rsidRDefault="0D3D1ACC" w:rsidP="65BC9AF2">
      <w:pPr>
        <w:spacing w:after="0"/>
      </w:pPr>
      <w:r w:rsidRPr="65BC9AF2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444BBCCB" w14:textId="44D1CC87" w:rsidR="0D3D1ACC" w:rsidRDefault="0D3D1ACC" w:rsidP="65BC9AF2">
      <w:pPr>
        <w:spacing w:after="0"/>
        <w:jc w:val="both"/>
      </w:pPr>
      <w:r w:rsidRPr="65BC9AF2">
        <w:rPr>
          <w:rFonts w:ascii="Corbel" w:eastAsia="Corbel" w:hAnsi="Corbel" w:cs="Corbel"/>
          <w:smallCaps/>
          <w:sz w:val="24"/>
          <w:szCs w:val="24"/>
        </w:rPr>
        <w:t xml:space="preserve">elementy wykładu z prezentacją multimedialną, </w:t>
      </w:r>
    </w:p>
    <w:p w14:paraId="222ECEF4" w14:textId="4F429D3D" w:rsidR="0D3D1ACC" w:rsidRDefault="0D3D1ACC" w:rsidP="65BC9AF2">
      <w:pPr>
        <w:spacing w:after="0"/>
        <w:jc w:val="both"/>
      </w:pPr>
      <w:r w:rsidRPr="65BC9AF2">
        <w:rPr>
          <w:rFonts w:ascii="Corbel" w:eastAsia="Corbel" w:hAnsi="Corbel" w:cs="Corbel"/>
          <w:smallCaps/>
          <w:sz w:val="24"/>
          <w:szCs w:val="24"/>
        </w:rPr>
        <w:t xml:space="preserve">analiza tekstów z dyskusją, praca w grupach </w:t>
      </w:r>
    </w:p>
    <w:p w14:paraId="32990AC6" w14:textId="371BA220" w:rsidR="0D3D1ACC" w:rsidRDefault="0D3D1ACC" w:rsidP="65BC9AF2">
      <w:pPr>
        <w:tabs>
          <w:tab w:val="left" w:pos="284"/>
        </w:tabs>
        <w:spacing w:after="0"/>
      </w:pPr>
      <w:r w:rsidRPr="65BC9AF2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p w14:paraId="3FE7C5F3" w14:textId="1A11BB70" w:rsidR="0D3D1ACC" w:rsidRDefault="0D3D1ACC" w:rsidP="65BC9AF2">
      <w:pPr>
        <w:tabs>
          <w:tab w:val="left" w:pos="284"/>
        </w:tabs>
        <w:spacing w:after="0"/>
      </w:pPr>
      <w:r w:rsidRPr="65BC9AF2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4. METODY I KRYTERIA OCENY </w:t>
      </w:r>
    </w:p>
    <w:p w14:paraId="4CB132C8" w14:textId="18C4E92B" w:rsidR="0D3D1ACC" w:rsidRDefault="0D3D1ACC" w:rsidP="65BC9AF2">
      <w:pPr>
        <w:tabs>
          <w:tab w:val="left" w:pos="284"/>
        </w:tabs>
        <w:spacing w:after="0"/>
      </w:pPr>
      <w:r w:rsidRPr="65BC9AF2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p w14:paraId="29A2D5BC" w14:textId="7A7EDA0F" w:rsidR="0D3D1ACC" w:rsidRDefault="0D3D1ACC" w:rsidP="65BC9AF2">
      <w:pPr>
        <w:spacing w:after="0"/>
        <w:ind w:left="426"/>
      </w:pPr>
      <w:r w:rsidRPr="65BC9AF2">
        <w:rPr>
          <w:rFonts w:ascii="Corbel" w:eastAsia="Corbel" w:hAnsi="Corbel" w:cs="Corbel"/>
          <w:b/>
          <w:bCs/>
          <w:smallCaps/>
          <w:sz w:val="24"/>
          <w:szCs w:val="24"/>
        </w:rPr>
        <w:t>4.1 Sposoby weryfikacji efektów uczenia się</w:t>
      </w:r>
    </w:p>
    <w:p w14:paraId="3B3ED00C" w14:textId="4228E1A8" w:rsidR="0D3D1ACC" w:rsidRDefault="0D3D1ACC" w:rsidP="65BC9AF2">
      <w:pPr>
        <w:spacing w:after="0"/>
      </w:pPr>
      <w:r w:rsidRPr="65BC9AF2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1960"/>
        <w:gridCol w:w="5447"/>
        <w:gridCol w:w="2106"/>
      </w:tblGrid>
      <w:tr w:rsidR="65BC9AF2" w14:paraId="1BB08414" w14:textId="77777777" w:rsidTr="65BC9AF2">
        <w:trPr>
          <w:trHeight w:val="300"/>
        </w:trPr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FE89151" w14:textId="7FEFFE34" w:rsidR="65BC9AF2" w:rsidRDefault="65BC9AF2" w:rsidP="65BC9AF2">
            <w:pPr>
              <w:spacing w:after="0"/>
              <w:jc w:val="center"/>
            </w:pPr>
            <w:r w:rsidRPr="65BC9AF2">
              <w:rPr>
                <w:rFonts w:ascii="Corbel" w:eastAsia="Corbel" w:hAnsi="Corbel" w:cs="Corbel"/>
                <w:smallCaps/>
                <w:sz w:val="24"/>
                <w:szCs w:val="24"/>
              </w:rPr>
              <w:lastRenderedPageBreak/>
              <w:t>Symbol efektu</w:t>
            </w:r>
          </w:p>
        </w:tc>
        <w:tc>
          <w:tcPr>
            <w:tcW w:w="55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D2DBC25" w14:textId="68A9AEB2" w:rsidR="65BC9AF2" w:rsidRDefault="65BC9AF2" w:rsidP="65BC9AF2">
            <w:pPr>
              <w:spacing w:after="0"/>
              <w:jc w:val="center"/>
            </w:pPr>
            <w:r w:rsidRPr="65BC9AF2">
              <w:rPr>
                <w:rFonts w:ascii="Corbel" w:eastAsia="Corbel" w:hAnsi="Corbel" w:cs="Corbel"/>
                <w:smallCaps/>
                <w:color w:val="000000" w:themeColor="text1"/>
                <w:sz w:val="24"/>
                <w:szCs w:val="24"/>
              </w:rPr>
              <w:t xml:space="preserve">Metody oceny efektów uczenia </w:t>
            </w:r>
            <w:proofErr w:type="spellStart"/>
            <w:r w:rsidRPr="65BC9AF2">
              <w:rPr>
                <w:rFonts w:ascii="Corbel" w:eastAsia="Corbel" w:hAnsi="Corbel" w:cs="Corbel"/>
                <w:smallCaps/>
                <w:color w:val="000000" w:themeColor="text1"/>
                <w:sz w:val="24"/>
                <w:szCs w:val="24"/>
              </w:rPr>
              <w:t>sie</w:t>
            </w:r>
            <w:proofErr w:type="spellEnd"/>
          </w:p>
          <w:p w14:paraId="4C99F0B3" w14:textId="4C94F9F3" w:rsidR="65BC9AF2" w:rsidRDefault="65BC9AF2" w:rsidP="65BC9AF2">
            <w:pPr>
              <w:spacing w:after="0"/>
              <w:jc w:val="center"/>
            </w:pPr>
            <w:r w:rsidRPr="65BC9AF2">
              <w:rPr>
                <w:rFonts w:ascii="Corbel" w:eastAsia="Corbel" w:hAnsi="Corbel" w:cs="Corbel"/>
                <w:smallCaps/>
                <w:color w:val="000000" w:themeColor="text1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9FD9CD4" w14:textId="0020734E" w:rsidR="65BC9AF2" w:rsidRDefault="65BC9AF2" w:rsidP="65BC9AF2">
            <w:pPr>
              <w:spacing w:after="0"/>
              <w:jc w:val="center"/>
            </w:pPr>
            <w:r w:rsidRPr="65BC9AF2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Forma zajęć dydaktycznych </w:t>
            </w:r>
          </w:p>
          <w:p w14:paraId="58072802" w14:textId="102EB7F0" w:rsidR="65BC9AF2" w:rsidRDefault="65BC9AF2" w:rsidP="65BC9AF2">
            <w:pPr>
              <w:spacing w:after="0"/>
              <w:jc w:val="center"/>
            </w:pPr>
            <w:r w:rsidRPr="65BC9AF2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(w, </w:t>
            </w:r>
            <w:proofErr w:type="spellStart"/>
            <w:r w:rsidRPr="65BC9AF2">
              <w:rPr>
                <w:rFonts w:ascii="Corbel" w:eastAsia="Corbel" w:hAnsi="Corbel" w:cs="Corbel"/>
                <w:smallCaps/>
                <w:sz w:val="24"/>
                <w:szCs w:val="24"/>
              </w:rPr>
              <w:t>ćw</w:t>
            </w:r>
            <w:proofErr w:type="spellEnd"/>
            <w:r w:rsidRPr="65BC9AF2">
              <w:rPr>
                <w:rFonts w:ascii="Corbel" w:eastAsia="Corbel" w:hAnsi="Corbel" w:cs="Corbel"/>
                <w:smallCaps/>
                <w:sz w:val="24"/>
                <w:szCs w:val="24"/>
              </w:rPr>
              <w:t>, …)</w:t>
            </w:r>
          </w:p>
        </w:tc>
      </w:tr>
      <w:tr w:rsidR="65BC9AF2" w14:paraId="6181A9EF" w14:textId="77777777" w:rsidTr="65BC9AF2">
        <w:trPr>
          <w:trHeight w:val="300"/>
        </w:trPr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1507012" w14:textId="77EB3AB3" w:rsidR="65BC9AF2" w:rsidRDefault="65BC9AF2" w:rsidP="65BC9AF2">
            <w:pPr>
              <w:spacing w:after="0"/>
            </w:pPr>
            <w:r w:rsidRPr="65BC9AF2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ek_ 01 </w:t>
            </w:r>
          </w:p>
        </w:tc>
        <w:tc>
          <w:tcPr>
            <w:tcW w:w="55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D7DDDB3" w14:textId="30F3809B" w:rsidR="65BC9AF2" w:rsidRDefault="65BC9AF2" w:rsidP="65BC9AF2">
            <w:pPr>
              <w:spacing w:after="0"/>
            </w:pPr>
            <w:r w:rsidRPr="65BC9AF2">
              <w:rPr>
                <w:rFonts w:ascii="Corbel" w:eastAsia="Corbel" w:hAnsi="Corbel" w:cs="Corbel"/>
                <w:smallCaps/>
                <w:color w:val="000000" w:themeColor="text1"/>
                <w:sz w:val="24"/>
                <w:szCs w:val="24"/>
              </w:rPr>
              <w:t>Obserwacja i dyskusja w trakcie zajęć, opracowanie kolejnych części pracy, prezentacja wyników badań</w:t>
            </w:r>
          </w:p>
        </w:tc>
        <w:tc>
          <w:tcPr>
            <w:tcW w:w="2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C279378" w14:textId="5D86700E" w:rsidR="65BC9AF2" w:rsidRDefault="65BC9AF2" w:rsidP="65BC9AF2">
            <w:pPr>
              <w:spacing w:after="0"/>
              <w:jc w:val="center"/>
            </w:pPr>
            <w:proofErr w:type="spellStart"/>
            <w:r w:rsidRPr="65BC9AF2">
              <w:rPr>
                <w:rFonts w:ascii="Corbel" w:eastAsia="Corbel" w:hAnsi="Corbel" w:cs="Corbel"/>
                <w:sz w:val="24"/>
                <w:szCs w:val="24"/>
              </w:rPr>
              <w:t>Sem</w:t>
            </w:r>
            <w:proofErr w:type="spellEnd"/>
            <w:r w:rsidRPr="65BC9AF2">
              <w:rPr>
                <w:rFonts w:ascii="Corbel" w:eastAsia="Corbel" w:hAnsi="Corbel" w:cs="Corbel"/>
                <w:sz w:val="24"/>
                <w:szCs w:val="24"/>
              </w:rPr>
              <w:t>.</w:t>
            </w:r>
          </w:p>
        </w:tc>
      </w:tr>
      <w:tr w:rsidR="65BC9AF2" w14:paraId="6E60768D" w14:textId="77777777" w:rsidTr="65BC9AF2">
        <w:trPr>
          <w:trHeight w:val="300"/>
        </w:trPr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070BF1F" w14:textId="65B85F61" w:rsidR="65BC9AF2" w:rsidRDefault="65BC9AF2" w:rsidP="65BC9AF2">
            <w:pPr>
              <w:spacing w:after="0"/>
            </w:pPr>
            <w:r w:rsidRPr="65BC9AF2">
              <w:rPr>
                <w:rFonts w:ascii="Corbel" w:eastAsia="Corbel" w:hAnsi="Corbel" w:cs="Corbel"/>
                <w:smallCaps/>
                <w:sz w:val="24"/>
                <w:szCs w:val="24"/>
              </w:rPr>
              <w:t>Ek_ 02</w:t>
            </w:r>
          </w:p>
        </w:tc>
        <w:tc>
          <w:tcPr>
            <w:tcW w:w="55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775B473" w14:textId="60F660BE" w:rsidR="65BC9AF2" w:rsidRDefault="65BC9AF2" w:rsidP="65BC9AF2">
            <w:pPr>
              <w:spacing w:after="0"/>
            </w:pPr>
            <w:r w:rsidRPr="65BC9AF2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Obserwacja i dyskusja w trakcie zajęć</w:t>
            </w:r>
            <w:r w:rsidRPr="65BC9AF2">
              <w:rPr>
                <w:rFonts w:ascii="Corbel" w:eastAsia="Corbel" w:hAnsi="Corbel" w:cs="Corbel"/>
                <w:b/>
                <w:bCs/>
                <w:smallCaps/>
                <w:color w:val="000000" w:themeColor="text1"/>
                <w:sz w:val="24"/>
                <w:szCs w:val="24"/>
              </w:rPr>
              <w:t xml:space="preserve">, </w:t>
            </w:r>
            <w:r w:rsidRPr="65BC9AF2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opracowanie kolejnych części pracy, prezentacja wyników badań</w:t>
            </w:r>
          </w:p>
        </w:tc>
        <w:tc>
          <w:tcPr>
            <w:tcW w:w="2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4DF88F2" w14:textId="023453D3" w:rsidR="65BC9AF2" w:rsidRDefault="65BC9AF2" w:rsidP="65BC9AF2">
            <w:pPr>
              <w:spacing w:after="160"/>
              <w:jc w:val="center"/>
            </w:pPr>
            <w:proofErr w:type="spellStart"/>
            <w:r w:rsidRPr="65BC9AF2">
              <w:rPr>
                <w:rFonts w:ascii="Corbel" w:eastAsia="Corbel" w:hAnsi="Corbel" w:cs="Corbel"/>
                <w:sz w:val="24"/>
                <w:szCs w:val="24"/>
              </w:rPr>
              <w:t>Sem</w:t>
            </w:r>
            <w:proofErr w:type="spellEnd"/>
            <w:r w:rsidRPr="65BC9AF2">
              <w:rPr>
                <w:rFonts w:ascii="Corbel" w:eastAsia="Corbel" w:hAnsi="Corbel" w:cs="Corbel"/>
                <w:sz w:val="24"/>
                <w:szCs w:val="24"/>
              </w:rPr>
              <w:t>.</w:t>
            </w:r>
          </w:p>
        </w:tc>
      </w:tr>
      <w:tr w:rsidR="65BC9AF2" w14:paraId="1B24131D" w14:textId="77777777" w:rsidTr="65BC9AF2">
        <w:trPr>
          <w:trHeight w:val="300"/>
        </w:trPr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1A93D20" w14:textId="3F618DD3" w:rsidR="65BC9AF2" w:rsidRDefault="65BC9AF2" w:rsidP="65BC9AF2">
            <w:pPr>
              <w:spacing w:after="0"/>
            </w:pPr>
            <w:r w:rsidRPr="65BC9AF2">
              <w:rPr>
                <w:rFonts w:ascii="Corbel" w:eastAsia="Corbel" w:hAnsi="Corbel" w:cs="Corbel"/>
                <w:smallCaps/>
                <w:sz w:val="24"/>
                <w:szCs w:val="24"/>
              </w:rPr>
              <w:t>EK­_03</w:t>
            </w:r>
          </w:p>
        </w:tc>
        <w:tc>
          <w:tcPr>
            <w:tcW w:w="55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DBE403F" w14:textId="6B9CD5F2" w:rsidR="65BC9AF2" w:rsidRDefault="65BC9AF2" w:rsidP="65BC9AF2">
            <w:pPr>
              <w:spacing w:after="0"/>
            </w:pPr>
            <w:r w:rsidRPr="65BC9AF2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Obserwacja i dyskusja w trakcie zajęć</w:t>
            </w:r>
            <w:r w:rsidRPr="65BC9AF2">
              <w:rPr>
                <w:rFonts w:ascii="Corbel" w:eastAsia="Corbel" w:hAnsi="Corbel" w:cs="Corbel"/>
                <w:b/>
                <w:bCs/>
                <w:smallCaps/>
                <w:color w:val="000000" w:themeColor="text1"/>
                <w:sz w:val="24"/>
                <w:szCs w:val="24"/>
              </w:rPr>
              <w:t xml:space="preserve">, </w:t>
            </w:r>
            <w:r w:rsidRPr="65BC9AF2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opracowanie kolejnych części pracy, prezentacja wyników badań</w:t>
            </w:r>
          </w:p>
        </w:tc>
        <w:tc>
          <w:tcPr>
            <w:tcW w:w="2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9F62000" w14:textId="4A7E08A3" w:rsidR="65BC9AF2" w:rsidRDefault="65BC9AF2" w:rsidP="65BC9AF2">
            <w:pPr>
              <w:spacing w:after="160"/>
              <w:jc w:val="center"/>
            </w:pPr>
            <w:proofErr w:type="spellStart"/>
            <w:r w:rsidRPr="65BC9AF2">
              <w:rPr>
                <w:rFonts w:ascii="Corbel" w:eastAsia="Corbel" w:hAnsi="Corbel" w:cs="Corbel"/>
                <w:sz w:val="24"/>
                <w:szCs w:val="24"/>
              </w:rPr>
              <w:t>Sem</w:t>
            </w:r>
            <w:proofErr w:type="spellEnd"/>
            <w:r w:rsidRPr="65BC9AF2">
              <w:rPr>
                <w:rFonts w:ascii="Corbel" w:eastAsia="Corbel" w:hAnsi="Corbel" w:cs="Corbel"/>
                <w:sz w:val="24"/>
                <w:szCs w:val="24"/>
              </w:rPr>
              <w:t>.</w:t>
            </w:r>
          </w:p>
        </w:tc>
      </w:tr>
      <w:tr w:rsidR="65BC9AF2" w14:paraId="5E5AD8AB" w14:textId="77777777" w:rsidTr="65BC9AF2">
        <w:trPr>
          <w:trHeight w:val="300"/>
        </w:trPr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3FA241C" w14:textId="5E8B2111" w:rsidR="65BC9AF2" w:rsidRDefault="65BC9AF2" w:rsidP="65BC9AF2">
            <w:pPr>
              <w:spacing w:after="0"/>
            </w:pPr>
            <w:r w:rsidRPr="65BC9AF2">
              <w:rPr>
                <w:rFonts w:ascii="Corbel" w:eastAsia="Corbel" w:hAnsi="Corbel" w:cs="Corbel"/>
                <w:smallCaps/>
                <w:sz w:val="24"/>
                <w:szCs w:val="24"/>
              </w:rPr>
              <w:t>EK­_04</w:t>
            </w:r>
          </w:p>
        </w:tc>
        <w:tc>
          <w:tcPr>
            <w:tcW w:w="55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F07015A" w14:textId="6B29665C" w:rsidR="65BC9AF2" w:rsidRDefault="65BC9AF2" w:rsidP="65BC9AF2">
            <w:pPr>
              <w:spacing w:after="0"/>
            </w:pPr>
            <w:r w:rsidRPr="65BC9AF2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Obserwacja i dyskusja w trakcie zajęć</w:t>
            </w:r>
            <w:r w:rsidRPr="65BC9AF2">
              <w:rPr>
                <w:rFonts w:ascii="Corbel" w:eastAsia="Corbel" w:hAnsi="Corbel" w:cs="Corbel"/>
                <w:b/>
                <w:bCs/>
                <w:smallCaps/>
                <w:color w:val="000000" w:themeColor="text1"/>
                <w:sz w:val="24"/>
                <w:szCs w:val="24"/>
              </w:rPr>
              <w:t xml:space="preserve">, </w:t>
            </w:r>
            <w:r w:rsidRPr="65BC9AF2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opracowanie kolejnych części pracy, prezentacja wyników badań</w:t>
            </w:r>
          </w:p>
        </w:tc>
        <w:tc>
          <w:tcPr>
            <w:tcW w:w="2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C4F97C3" w14:textId="008917F2" w:rsidR="65BC9AF2" w:rsidRDefault="65BC9AF2" w:rsidP="65BC9AF2">
            <w:pPr>
              <w:spacing w:after="160"/>
              <w:jc w:val="center"/>
            </w:pPr>
            <w:proofErr w:type="spellStart"/>
            <w:r w:rsidRPr="65BC9AF2">
              <w:rPr>
                <w:rFonts w:ascii="Corbel" w:eastAsia="Corbel" w:hAnsi="Corbel" w:cs="Corbel"/>
                <w:sz w:val="24"/>
                <w:szCs w:val="24"/>
              </w:rPr>
              <w:t>Sem</w:t>
            </w:r>
            <w:proofErr w:type="spellEnd"/>
            <w:r w:rsidRPr="65BC9AF2">
              <w:rPr>
                <w:rFonts w:ascii="Corbel" w:eastAsia="Corbel" w:hAnsi="Corbel" w:cs="Corbel"/>
                <w:sz w:val="24"/>
                <w:szCs w:val="24"/>
              </w:rPr>
              <w:t>.</w:t>
            </w:r>
          </w:p>
        </w:tc>
      </w:tr>
      <w:tr w:rsidR="65BC9AF2" w14:paraId="7071FAA3" w14:textId="77777777" w:rsidTr="65BC9AF2">
        <w:trPr>
          <w:trHeight w:val="300"/>
        </w:trPr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901DA5A" w14:textId="5C264F9B" w:rsidR="65BC9AF2" w:rsidRDefault="65BC9AF2" w:rsidP="65BC9AF2">
            <w:pPr>
              <w:spacing w:after="0"/>
            </w:pPr>
            <w:r w:rsidRPr="65BC9AF2">
              <w:rPr>
                <w:rFonts w:ascii="Corbel" w:eastAsia="Corbel" w:hAnsi="Corbel" w:cs="Corbel"/>
                <w:smallCaps/>
                <w:sz w:val="24"/>
                <w:szCs w:val="24"/>
              </w:rPr>
              <w:t>EK­_05</w:t>
            </w:r>
          </w:p>
        </w:tc>
        <w:tc>
          <w:tcPr>
            <w:tcW w:w="55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A3C6BEF" w14:textId="7AB04BEB" w:rsidR="65BC9AF2" w:rsidRDefault="65BC9AF2" w:rsidP="65BC9AF2">
            <w:pPr>
              <w:spacing w:after="0"/>
            </w:pPr>
            <w:r w:rsidRPr="65BC9AF2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Obserwacja i dyskusja w trakcie zajęć</w:t>
            </w:r>
            <w:r w:rsidRPr="65BC9AF2">
              <w:rPr>
                <w:rFonts w:ascii="Corbel" w:eastAsia="Corbel" w:hAnsi="Corbel" w:cs="Corbel"/>
                <w:b/>
                <w:bCs/>
                <w:smallCaps/>
                <w:color w:val="000000" w:themeColor="text1"/>
                <w:sz w:val="24"/>
                <w:szCs w:val="24"/>
              </w:rPr>
              <w:t xml:space="preserve">, </w:t>
            </w:r>
            <w:r w:rsidRPr="65BC9AF2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opracowanie kolejnych części pracy, prezentacja wyników badań</w:t>
            </w:r>
          </w:p>
        </w:tc>
        <w:tc>
          <w:tcPr>
            <w:tcW w:w="2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951256F" w14:textId="742376FA" w:rsidR="65BC9AF2" w:rsidRDefault="65BC9AF2" w:rsidP="65BC9AF2">
            <w:pPr>
              <w:spacing w:after="160"/>
              <w:jc w:val="center"/>
            </w:pPr>
            <w:proofErr w:type="spellStart"/>
            <w:r w:rsidRPr="65BC9AF2">
              <w:rPr>
                <w:rFonts w:ascii="Corbel" w:eastAsia="Corbel" w:hAnsi="Corbel" w:cs="Corbel"/>
                <w:sz w:val="24"/>
                <w:szCs w:val="24"/>
              </w:rPr>
              <w:t>Sem</w:t>
            </w:r>
            <w:proofErr w:type="spellEnd"/>
            <w:r w:rsidRPr="65BC9AF2">
              <w:rPr>
                <w:rFonts w:ascii="Corbel" w:eastAsia="Corbel" w:hAnsi="Corbel" w:cs="Corbel"/>
                <w:sz w:val="24"/>
                <w:szCs w:val="24"/>
              </w:rPr>
              <w:t>.</w:t>
            </w:r>
          </w:p>
        </w:tc>
      </w:tr>
      <w:tr w:rsidR="65BC9AF2" w14:paraId="7AD2A152" w14:textId="77777777" w:rsidTr="65BC9AF2">
        <w:trPr>
          <w:trHeight w:val="300"/>
        </w:trPr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7B0AEB8" w14:textId="29E6D541" w:rsidR="65BC9AF2" w:rsidRDefault="65BC9AF2" w:rsidP="65BC9AF2">
            <w:pPr>
              <w:spacing w:after="0"/>
            </w:pPr>
            <w:r w:rsidRPr="65BC9AF2">
              <w:rPr>
                <w:rFonts w:ascii="Corbel" w:eastAsia="Corbel" w:hAnsi="Corbel" w:cs="Corbel"/>
                <w:smallCaps/>
                <w:sz w:val="24"/>
                <w:szCs w:val="24"/>
              </w:rPr>
              <w:t>EK­_06</w:t>
            </w:r>
          </w:p>
        </w:tc>
        <w:tc>
          <w:tcPr>
            <w:tcW w:w="55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FF71708" w14:textId="44FA2A88" w:rsidR="65BC9AF2" w:rsidRDefault="65BC9AF2" w:rsidP="65BC9AF2">
            <w:pPr>
              <w:spacing w:after="0"/>
            </w:pPr>
            <w:r w:rsidRPr="65BC9AF2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Obserwacja i dyskusja w trakcie zajęć</w:t>
            </w:r>
            <w:r w:rsidRPr="65BC9AF2">
              <w:rPr>
                <w:rFonts w:ascii="Corbel" w:eastAsia="Corbel" w:hAnsi="Corbel" w:cs="Corbel"/>
                <w:b/>
                <w:bCs/>
                <w:smallCaps/>
                <w:color w:val="000000" w:themeColor="text1"/>
                <w:sz w:val="24"/>
                <w:szCs w:val="24"/>
              </w:rPr>
              <w:t xml:space="preserve">, </w:t>
            </w:r>
            <w:r w:rsidRPr="65BC9AF2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opracowanie kolejnych części pracy, prezentacja wyników badań</w:t>
            </w:r>
          </w:p>
        </w:tc>
        <w:tc>
          <w:tcPr>
            <w:tcW w:w="2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645EF9D" w14:textId="4594B092" w:rsidR="65BC9AF2" w:rsidRDefault="65BC9AF2" w:rsidP="65BC9AF2">
            <w:pPr>
              <w:spacing w:after="160"/>
              <w:jc w:val="center"/>
            </w:pPr>
            <w:proofErr w:type="spellStart"/>
            <w:r w:rsidRPr="65BC9AF2">
              <w:rPr>
                <w:rFonts w:ascii="Corbel" w:eastAsia="Corbel" w:hAnsi="Corbel" w:cs="Corbel"/>
                <w:sz w:val="24"/>
                <w:szCs w:val="24"/>
              </w:rPr>
              <w:t>Sem</w:t>
            </w:r>
            <w:proofErr w:type="spellEnd"/>
            <w:r w:rsidRPr="65BC9AF2">
              <w:rPr>
                <w:rFonts w:ascii="Corbel" w:eastAsia="Corbel" w:hAnsi="Corbel" w:cs="Corbel"/>
                <w:sz w:val="24"/>
                <w:szCs w:val="24"/>
              </w:rPr>
              <w:t>.</w:t>
            </w:r>
          </w:p>
        </w:tc>
      </w:tr>
    </w:tbl>
    <w:p w14:paraId="44FC34DA" w14:textId="218CD0D6" w:rsidR="0D3D1ACC" w:rsidRDefault="0D3D1ACC" w:rsidP="65BC9AF2">
      <w:pPr>
        <w:spacing w:after="0"/>
      </w:pPr>
      <w:r w:rsidRPr="65BC9AF2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1F4FCDF9" w14:textId="2131C65D" w:rsidR="0D3D1ACC" w:rsidRDefault="0D3D1ACC" w:rsidP="65BC9AF2">
      <w:pPr>
        <w:spacing w:after="0"/>
        <w:ind w:left="426"/>
      </w:pPr>
      <w:r w:rsidRPr="65BC9AF2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4.2 Warunki zaliczenia przedmiotu (kryteria oceniania)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9513"/>
      </w:tblGrid>
      <w:tr w:rsidR="65BC9AF2" w14:paraId="307C8A93" w14:textId="77777777" w:rsidTr="65BC9AF2">
        <w:trPr>
          <w:trHeight w:val="300"/>
        </w:trPr>
        <w:tc>
          <w:tcPr>
            <w:tcW w:w="9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5DFA00E" w14:textId="448106A4" w:rsidR="65BC9AF2" w:rsidRDefault="65BC9AF2" w:rsidP="65BC9AF2">
            <w:pPr>
              <w:spacing w:after="0"/>
            </w:pPr>
            <w:r w:rsidRPr="65BC9AF2">
              <w:rPr>
                <w:rFonts w:ascii="Corbel" w:eastAsia="Corbel" w:hAnsi="Corbel" w:cs="Corbel"/>
                <w:smallCaps/>
                <w:sz w:val="24"/>
                <w:szCs w:val="24"/>
              </w:rPr>
              <w:t>Wykonana praca w poszczególnych semestrach i etapach badań i konstruowania pracy magisterskiej.</w:t>
            </w:r>
          </w:p>
          <w:p w14:paraId="6E0FB6D8" w14:textId="28F5FD83" w:rsidR="65BC9AF2" w:rsidRDefault="65BC9AF2" w:rsidP="65BC9AF2">
            <w:pPr>
              <w:spacing w:after="0"/>
            </w:pPr>
            <w:r w:rsidRPr="65BC9AF2">
              <w:rPr>
                <w:rFonts w:ascii="Corbel" w:eastAsia="Corbel" w:hAnsi="Corbel" w:cs="Corbel"/>
                <w:smallCaps/>
                <w:sz w:val="24"/>
                <w:szCs w:val="24"/>
              </w:rPr>
              <w:t>Końcowy efekt – gotowa praca magisterska</w:t>
            </w:r>
          </w:p>
        </w:tc>
      </w:tr>
    </w:tbl>
    <w:p w14:paraId="7DB85382" w14:textId="6A9BBC57" w:rsidR="0D3D1ACC" w:rsidRDefault="0D3D1ACC" w:rsidP="65BC9AF2">
      <w:pPr>
        <w:spacing w:after="0"/>
      </w:pPr>
      <w:r w:rsidRPr="65BC9AF2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0D4AE1BE" w14:textId="2F626D6F" w:rsidR="0D3D1ACC" w:rsidRDefault="0D3D1ACC" w:rsidP="65BC9AF2">
      <w:pPr>
        <w:pStyle w:val="Bezodstpw"/>
        <w:ind w:left="284" w:hanging="284"/>
        <w:jc w:val="both"/>
      </w:pPr>
      <w:r w:rsidRPr="65BC9AF2">
        <w:rPr>
          <w:rFonts w:ascii="Corbel" w:eastAsia="Corbel" w:hAnsi="Corbel" w:cs="Corbel"/>
          <w:b/>
          <w:bCs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18D7DC2" w14:textId="481FAE49" w:rsidR="0D3D1ACC" w:rsidRDefault="0D3D1ACC" w:rsidP="65BC9AF2">
      <w:pPr>
        <w:spacing w:after="0"/>
      </w:pPr>
      <w:r w:rsidRPr="65BC9AF2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4899"/>
        <w:gridCol w:w="4614"/>
      </w:tblGrid>
      <w:tr w:rsidR="65BC9AF2" w14:paraId="4D600AC1" w14:textId="77777777" w:rsidTr="65BC9AF2">
        <w:trPr>
          <w:trHeight w:val="300"/>
        </w:trPr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671657C" w14:textId="13199513" w:rsidR="65BC9AF2" w:rsidRDefault="65BC9AF2" w:rsidP="65BC9AF2">
            <w:pPr>
              <w:spacing w:after="0"/>
              <w:jc w:val="center"/>
            </w:pPr>
            <w:r w:rsidRPr="65BC9AF2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Forma aktywności</w:t>
            </w:r>
          </w:p>
        </w:tc>
        <w:tc>
          <w:tcPr>
            <w:tcW w:w="46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285CAC4" w14:textId="32968BF2" w:rsidR="65BC9AF2" w:rsidRDefault="65BC9AF2" w:rsidP="65BC9AF2">
            <w:pPr>
              <w:spacing w:after="0"/>
              <w:jc w:val="center"/>
            </w:pPr>
            <w:r w:rsidRPr="65BC9AF2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Średnia liczba godzin na zrealizowanie aktywności</w:t>
            </w:r>
          </w:p>
        </w:tc>
      </w:tr>
      <w:tr w:rsidR="65BC9AF2" w14:paraId="1E327D32" w14:textId="77777777" w:rsidTr="65BC9AF2">
        <w:trPr>
          <w:trHeight w:val="300"/>
        </w:trPr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C16C606" w14:textId="3BB60171" w:rsidR="65BC9AF2" w:rsidRDefault="65BC9AF2" w:rsidP="65BC9AF2">
            <w:pPr>
              <w:spacing w:after="0"/>
            </w:pPr>
            <w:r w:rsidRPr="65BC9AF2">
              <w:rPr>
                <w:rFonts w:ascii="Corbel" w:eastAsia="Corbel" w:hAnsi="Corbel" w:cs="Corbel"/>
                <w:sz w:val="24"/>
                <w:szCs w:val="24"/>
              </w:rPr>
              <w:t>Godziny z harmonogramu studiów</w:t>
            </w:r>
          </w:p>
        </w:tc>
        <w:tc>
          <w:tcPr>
            <w:tcW w:w="46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F33E2C6" w14:textId="62893F52" w:rsidR="65BC9AF2" w:rsidRDefault="65BC9AF2" w:rsidP="65BC9AF2">
            <w:pPr>
              <w:spacing w:after="0"/>
              <w:jc w:val="center"/>
            </w:pPr>
            <w:r w:rsidRPr="65BC9AF2">
              <w:rPr>
                <w:rFonts w:ascii="Corbel" w:eastAsia="Corbel" w:hAnsi="Corbel" w:cs="Corbel"/>
                <w:sz w:val="24"/>
                <w:szCs w:val="24"/>
              </w:rPr>
              <w:t>120</w:t>
            </w:r>
          </w:p>
        </w:tc>
      </w:tr>
      <w:tr w:rsidR="65BC9AF2" w14:paraId="21A049E8" w14:textId="77777777" w:rsidTr="65BC9AF2">
        <w:trPr>
          <w:trHeight w:val="300"/>
        </w:trPr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99F4AF0" w14:textId="5A7CA916" w:rsidR="65BC9AF2" w:rsidRDefault="65BC9AF2" w:rsidP="65BC9AF2">
            <w:pPr>
              <w:spacing w:after="0"/>
            </w:pPr>
            <w:r w:rsidRPr="65BC9AF2">
              <w:rPr>
                <w:rFonts w:ascii="Corbel" w:eastAsia="Corbel" w:hAnsi="Corbel" w:cs="Corbel"/>
                <w:sz w:val="24"/>
                <w:szCs w:val="24"/>
              </w:rPr>
              <w:t>Inne godziny z udziałem nauczyciela</w:t>
            </w:r>
          </w:p>
        </w:tc>
        <w:tc>
          <w:tcPr>
            <w:tcW w:w="46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3DE9487" w14:textId="2C7D98D0" w:rsidR="65BC9AF2" w:rsidRDefault="65BC9AF2" w:rsidP="65BC9AF2">
            <w:pPr>
              <w:spacing w:after="0"/>
              <w:jc w:val="center"/>
            </w:pPr>
            <w:r w:rsidRPr="65BC9AF2">
              <w:rPr>
                <w:rFonts w:ascii="Corbel" w:eastAsia="Corbel" w:hAnsi="Corbel" w:cs="Corbel"/>
                <w:sz w:val="24"/>
                <w:szCs w:val="24"/>
              </w:rPr>
              <w:t>0</w:t>
            </w:r>
          </w:p>
        </w:tc>
      </w:tr>
      <w:tr w:rsidR="65BC9AF2" w14:paraId="37F4BF99" w14:textId="77777777" w:rsidTr="000F193F">
        <w:trPr>
          <w:trHeight w:val="2070"/>
        </w:trPr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87773FD" w14:textId="5375B2B1" w:rsidR="65BC9AF2" w:rsidRDefault="65BC9AF2" w:rsidP="65BC9AF2">
            <w:pPr>
              <w:spacing w:after="0"/>
            </w:pPr>
            <w:r w:rsidRPr="65BC9AF2">
              <w:rPr>
                <w:rFonts w:ascii="Corbel" w:eastAsia="Corbel" w:hAnsi="Corbel" w:cs="Corbel"/>
                <w:sz w:val="24"/>
                <w:szCs w:val="24"/>
              </w:rPr>
              <w:t>Godziny niekontaktowe – praca własna studenta – studiowanie literatury, prowadzenie badań własnych, przygotowanie i prezentacja wyników badań własnych</w:t>
            </w:r>
          </w:p>
          <w:p w14:paraId="58877E18" w14:textId="238FA406" w:rsidR="65BC9AF2" w:rsidRDefault="65BC9AF2" w:rsidP="65BC9AF2">
            <w:pPr>
              <w:spacing w:after="0"/>
            </w:pPr>
            <w:r w:rsidRPr="65BC9AF2">
              <w:rPr>
                <w:rFonts w:ascii="Corbel" w:eastAsia="Corbel" w:hAnsi="Corbel" w:cs="Corbel"/>
                <w:sz w:val="24"/>
                <w:szCs w:val="24"/>
              </w:rPr>
              <w:t>napisanie części teoretycznej, metodologicznej i analitycznej pracy magisterskiej</w:t>
            </w:r>
          </w:p>
        </w:tc>
        <w:tc>
          <w:tcPr>
            <w:tcW w:w="46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8456C63" w14:textId="4BA0C179" w:rsidR="65BC9AF2" w:rsidRDefault="000F193F" w:rsidP="65BC9AF2">
            <w:pPr>
              <w:spacing w:after="0"/>
              <w:jc w:val="center"/>
            </w:pPr>
            <w:r>
              <w:rPr>
                <w:rFonts w:ascii="Corbel" w:eastAsia="Corbel" w:hAnsi="Corbel" w:cs="Corbel"/>
                <w:sz w:val="24"/>
                <w:szCs w:val="24"/>
              </w:rPr>
              <w:t>355</w:t>
            </w:r>
          </w:p>
        </w:tc>
      </w:tr>
      <w:tr w:rsidR="65BC9AF2" w14:paraId="10EF41EA" w14:textId="77777777" w:rsidTr="65BC9AF2">
        <w:trPr>
          <w:trHeight w:val="300"/>
        </w:trPr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ABBD176" w14:textId="00B5EFF5" w:rsidR="65BC9AF2" w:rsidRDefault="65BC9AF2" w:rsidP="65BC9AF2">
            <w:pPr>
              <w:spacing w:after="0"/>
            </w:pPr>
            <w:r w:rsidRPr="65BC9AF2">
              <w:rPr>
                <w:rFonts w:ascii="Corbel" w:eastAsia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6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E624AB8" w14:textId="3156C782" w:rsidR="65BC9AF2" w:rsidRDefault="000F193F" w:rsidP="65BC9AF2">
            <w:pPr>
              <w:spacing w:after="0"/>
              <w:jc w:val="center"/>
            </w:pPr>
            <w:r>
              <w:t>475</w:t>
            </w:r>
          </w:p>
        </w:tc>
      </w:tr>
      <w:tr w:rsidR="65BC9AF2" w14:paraId="5BA39EF6" w14:textId="77777777" w:rsidTr="65BC9AF2">
        <w:trPr>
          <w:trHeight w:val="300"/>
        </w:trPr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5690541" w14:textId="3BFF8FEA" w:rsidR="65BC9AF2" w:rsidRDefault="65BC9AF2" w:rsidP="65BC9AF2">
            <w:pPr>
              <w:spacing w:after="0"/>
            </w:pPr>
            <w:r w:rsidRPr="65BC9AF2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SUMARYCZNA LICZBA PUNKTÓW ECTS</w:t>
            </w:r>
          </w:p>
        </w:tc>
        <w:tc>
          <w:tcPr>
            <w:tcW w:w="46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1716448" w14:textId="1F82F441" w:rsidR="65BC9AF2" w:rsidRDefault="000F193F" w:rsidP="65BC9AF2">
            <w:pPr>
              <w:spacing w:after="0"/>
              <w:jc w:val="center"/>
            </w:pPr>
            <w:r>
              <w:t>19</w:t>
            </w:r>
          </w:p>
        </w:tc>
      </w:tr>
    </w:tbl>
    <w:p w14:paraId="7689831D" w14:textId="051DC94D" w:rsidR="0D3D1ACC" w:rsidRDefault="0D3D1ACC" w:rsidP="65BC9AF2">
      <w:pPr>
        <w:spacing w:after="0"/>
        <w:ind w:left="426"/>
      </w:pPr>
      <w:r w:rsidRPr="65BC9AF2">
        <w:rPr>
          <w:rFonts w:ascii="Corbel" w:eastAsia="Corbel" w:hAnsi="Corbel" w:cs="Corbel"/>
          <w:i/>
          <w:iCs/>
          <w:smallCaps/>
          <w:sz w:val="24"/>
          <w:szCs w:val="24"/>
        </w:rPr>
        <w:t>* Należy uwzględnić, że 1 pkt ECTS odpowiada 25-30 godzin całkowitego nakładu pracy studenta.</w:t>
      </w:r>
    </w:p>
    <w:p w14:paraId="6E8A55D9" w14:textId="64D4D9F9" w:rsidR="0D3D1ACC" w:rsidRDefault="0D3D1ACC" w:rsidP="65BC9AF2">
      <w:pPr>
        <w:spacing w:after="0"/>
      </w:pPr>
      <w:r w:rsidRPr="65BC9AF2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1ACBC01B" w14:textId="48568893" w:rsidR="0D3D1ACC" w:rsidRDefault="0D3D1ACC" w:rsidP="65BC9AF2">
      <w:pPr>
        <w:spacing w:after="0"/>
      </w:pPr>
      <w:r w:rsidRPr="65BC9AF2">
        <w:rPr>
          <w:rFonts w:ascii="Corbel" w:eastAsia="Corbel" w:hAnsi="Corbel" w:cs="Corbel"/>
          <w:b/>
          <w:bCs/>
          <w:smallCaps/>
          <w:sz w:val="24"/>
          <w:szCs w:val="24"/>
        </w:rPr>
        <w:t>6. PRAKTYKI ZAWODOWE W RAMACH PRZEDMIOTU</w:t>
      </w:r>
    </w:p>
    <w:p w14:paraId="7443AD7D" w14:textId="49810899" w:rsidR="0D3D1ACC" w:rsidRDefault="0D3D1ACC" w:rsidP="65BC9AF2">
      <w:pPr>
        <w:spacing w:after="0"/>
        <w:ind w:left="360"/>
      </w:pPr>
      <w:r w:rsidRPr="65BC9AF2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3840"/>
        <w:gridCol w:w="4275"/>
      </w:tblGrid>
      <w:tr w:rsidR="65BC9AF2" w14:paraId="56085BE6" w14:textId="77777777" w:rsidTr="65BC9AF2">
        <w:trPr>
          <w:trHeight w:val="390"/>
        </w:trPr>
        <w:tc>
          <w:tcPr>
            <w:tcW w:w="3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7CABF1F" w14:textId="03D52202" w:rsidR="65BC9AF2" w:rsidRDefault="65BC9AF2" w:rsidP="65BC9AF2">
            <w:pPr>
              <w:spacing w:after="0"/>
            </w:pPr>
            <w:r w:rsidRPr="65BC9AF2">
              <w:rPr>
                <w:rFonts w:ascii="Corbel" w:eastAsia="Corbel" w:hAnsi="Corbel" w:cs="Corbel"/>
                <w:smallCaps/>
                <w:sz w:val="24"/>
                <w:szCs w:val="24"/>
              </w:rPr>
              <w:t>wymiar godzinowy</w:t>
            </w:r>
          </w:p>
        </w:tc>
        <w:tc>
          <w:tcPr>
            <w:tcW w:w="4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93B0E94" w14:textId="0E72E006" w:rsidR="65BC9AF2" w:rsidRDefault="65BC9AF2" w:rsidP="65BC9AF2">
            <w:pPr>
              <w:spacing w:after="0"/>
            </w:pPr>
            <w:r w:rsidRPr="65BC9AF2">
              <w:rPr>
                <w:rFonts w:ascii="Corbel" w:eastAsia="Corbel" w:hAnsi="Corbel" w:cs="Corbel"/>
                <w:smallCaps/>
                <w:color w:val="000000" w:themeColor="text1"/>
                <w:sz w:val="24"/>
                <w:szCs w:val="24"/>
              </w:rPr>
              <w:t>-</w:t>
            </w:r>
          </w:p>
        </w:tc>
      </w:tr>
      <w:tr w:rsidR="65BC9AF2" w14:paraId="7FCA42C9" w14:textId="77777777" w:rsidTr="65BC9AF2">
        <w:trPr>
          <w:trHeight w:val="390"/>
        </w:trPr>
        <w:tc>
          <w:tcPr>
            <w:tcW w:w="3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8A917B9" w14:textId="3B2C351F" w:rsidR="65BC9AF2" w:rsidRDefault="65BC9AF2" w:rsidP="65BC9AF2">
            <w:pPr>
              <w:spacing w:after="0"/>
            </w:pPr>
            <w:r w:rsidRPr="65BC9AF2">
              <w:rPr>
                <w:rFonts w:ascii="Corbel" w:eastAsia="Corbel" w:hAnsi="Corbel" w:cs="Corbel"/>
                <w:smallCaps/>
                <w:sz w:val="24"/>
                <w:szCs w:val="24"/>
              </w:rPr>
              <w:lastRenderedPageBreak/>
              <w:t xml:space="preserve">zasady i formy odbywania praktyk </w:t>
            </w:r>
          </w:p>
        </w:tc>
        <w:tc>
          <w:tcPr>
            <w:tcW w:w="4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9A6E2FC" w14:textId="1088C5BF" w:rsidR="65BC9AF2" w:rsidRDefault="65BC9AF2" w:rsidP="65BC9AF2">
            <w:pPr>
              <w:spacing w:after="0"/>
            </w:pPr>
            <w:r w:rsidRPr="65BC9AF2">
              <w:rPr>
                <w:rFonts w:ascii="Corbel" w:eastAsia="Corbel" w:hAnsi="Corbel" w:cs="Corbel"/>
                <w:smallCaps/>
                <w:sz w:val="24"/>
                <w:szCs w:val="24"/>
              </w:rPr>
              <w:t>-</w:t>
            </w:r>
          </w:p>
        </w:tc>
      </w:tr>
    </w:tbl>
    <w:p w14:paraId="310FC4D2" w14:textId="7BFC7F6E" w:rsidR="0D3D1ACC" w:rsidRDefault="0D3D1ACC" w:rsidP="65BC9AF2">
      <w:pPr>
        <w:spacing w:after="0"/>
        <w:ind w:left="360"/>
      </w:pPr>
      <w:r w:rsidRPr="65BC9AF2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2F27AF35" w14:textId="11762B8B" w:rsidR="0D3D1ACC" w:rsidRDefault="0D3D1ACC" w:rsidP="65BC9AF2">
      <w:pPr>
        <w:spacing w:after="0"/>
      </w:pPr>
      <w:r w:rsidRPr="65BC9AF2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7. LITERATURA </w:t>
      </w:r>
    </w:p>
    <w:p w14:paraId="3302DE7F" w14:textId="00989EFB" w:rsidR="0D3D1ACC" w:rsidRDefault="0D3D1ACC" w:rsidP="65BC9AF2">
      <w:pPr>
        <w:spacing w:after="0"/>
      </w:pPr>
      <w:r w:rsidRPr="65BC9AF2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7980"/>
      </w:tblGrid>
      <w:tr w:rsidR="65BC9AF2" w14:paraId="5DD8EE3F" w14:textId="77777777" w:rsidTr="65BC9AF2">
        <w:trPr>
          <w:trHeight w:val="390"/>
        </w:trPr>
        <w:tc>
          <w:tcPr>
            <w:tcW w:w="7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EAB30CE" w14:textId="7577E198" w:rsidR="65BC9AF2" w:rsidRPr="002F4C1F" w:rsidRDefault="65BC9AF2" w:rsidP="65BC9AF2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2F4C1F">
              <w:rPr>
                <w:rFonts w:ascii="Corbel" w:eastAsia="Corbel" w:hAnsi="Corbel" w:cs="Corbel"/>
                <w:sz w:val="24"/>
                <w:szCs w:val="24"/>
              </w:rPr>
              <w:t>Literatura podstawowa:</w:t>
            </w:r>
          </w:p>
          <w:p w14:paraId="0657BEF7" w14:textId="333BD92E" w:rsidR="65BC9AF2" w:rsidRPr="002F4C1F" w:rsidRDefault="65BC9AF2" w:rsidP="002F4C1F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2F4C1F">
              <w:rPr>
                <w:rFonts w:ascii="Corbel" w:eastAsia="Corbel" w:hAnsi="Corbel" w:cs="Corbel"/>
                <w:sz w:val="24"/>
                <w:szCs w:val="24"/>
              </w:rPr>
              <w:t>Łobocki M., Wprowadzenie do metodologii badań pedagogicznych, Kraków 2007.</w:t>
            </w:r>
          </w:p>
          <w:p w14:paraId="5AFF1A9F" w14:textId="7E8CF51D" w:rsidR="65BC9AF2" w:rsidRPr="002F4C1F" w:rsidRDefault="65BC9AF2" w:rsidP="002F4C1F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2F4C1F">
              <w:rPr>
                <w:rFonts w:ascii="Corbel" w:eastAsia="Corbel" w:hAnsi="Corbel" w:cs="Corbel"/>
                <w:sz w:val="24"/>
                <w:szCs w:val="24"/>
              </w:rPr>
              <w:t>Łobocki M., Metody i techniki badań pedagogicznych, Kraków 2011.</w:t>
            </w:r>
          </w:p>
          <w:p w14:paraId="31619101" w14:textId="3201DACC" w:rsidR="65BC9AF2" w:rsidRPr="002F4C1F" w:rsidRDefault="65BC9AF2" w:rsidP="002F4C1F">
            <w:pPr>
              <w:pStyle w:val="Nagwek2"/>
              <w:numPr>
                <w:ilvl w:val="0"/>
                <w:numId w:val="2"/>
              </w:numPr>
              <w:spacing w:line="276" w:lineRule="auto"/>
              <w:rPr>
                <w:rFonts w:ascii="Corbel" w:eastAsia="Corbel" w:hAnsi="Corbel" w:cs="Corbel"/>
                <w:sz w:val="24"/>
                <w:szCs w:val="24"/>
              </w:rPr>
            </w:pPr>
            <w:proofErr w:type="spellStart"/>
            <w:r w:rsidRPr="002F4C1F">
              <w:rPr>
                <w:rFonts w:ascii="Corbel" w:eastAsia="Corbel" w:hAnsi="Corbel" w:cs="Corbel"/>
                <w:sz w:val="24"/>
                <w:szCs w:val="24"/>
              </w:rPr>
              <w:t>Maszke</w:t>
            </w:r>
            <w:proofErr w:type="spellEnd"/>
            <w:r w:rsidRPr="002F4C1F">
              <w:rPr>
                <w:rFonts w:ascii="Corbel" w:eastAsia="Corbel" w:hAnsi="Corbel" w:cs="Corbel"/>
                <w:sz w:val="24"/>
                <w:szCs w:val="24"/>
              </w:rPr>
              <w:t xml:space="preserve"> A. W., Metodologiczne podstawy badań pedagogicznych, Rzeszów 2003. </w:t>
            </w:r>
          </w:p>
          <w:p w14:paraId="4C602873" w14:textId="7AB56E89" w:rsidR="65BC9AF2" w:rsidRPr="002F4C1F" w:rsidRDefault="65BC9AF2" w:rsidP="002F4C1F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2F4C1F">
              <w:rPr>
                <w:rFonts w:ascii="Corbel" w:eastAsia="Corbel" w:hAnsi="Corbel" w:cs="Corbel"/>
                <w:sz w:val="24"/>
                <w:szCs w:val="24"/>
              </w:rPr>
              <w:t>Nowak S., Metodologia badań społecznych., Warszawa 2007, wyd. 2</w:t>
            </w:r>
          </w:p>
          <w:p w14:paraId="6C3A1A5F" w14:textId="0C7BDDE6" w:rsidR="65BC9AF2" w:rsidRPr="002F4C1F" w:rsidRDefault="65BC9AF2" w:rsidP="65BC9AF2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2F4C1F">
              <w:rPr>
                <w:rFonts w:ascii="Corbel" w:eastAsia="Corbel" w:hAnsi="Corbel" w:cs="Corbel"/>
                <w:sz w:val="24"/>
                <w:szCs w:val="24"/>
              </w:rPr>
              <w:t>Palka S. (red,), Podstawy metodologii badań w pedagogice, Gdańsk 2010.</w:t>
            </w:r>
          </w:p>
          <w:p w14:paraId="0C8B7D2E" w14:textId="75FC0D13" w:rsidR="65BC9AF2" w:rsidRPr="002F4C1F" w:rsidRDefault="65BC9AF2" w:rsidP="65BC9AF2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2F4C1F">
              <w:rPr>
                <w:rFonts w:ascii="Corbel" w:eastAsia="Corbel" w:hAnsi="Corbel" w:cs="Corbel"/>
                <w:sz w:val="24"/>
                <w:szCs w:val="24"/>
              </w:rPr>
              <w:t>Pilch T., Bauman T., Zasady badań pedagogicznych. Strategie ilościowe i jakościowe, Warszawa 2001.</w:t>
            </w:r>
          </w:p>
          <w:p w14:paraId="1F5F91E1" w14:textId="5440F938" w:rsidR="65BC9AF2" w:rsidRPr="002F4C1F" w:rsidRDefault="65BC9AF2" w:rsidP="65BC9AF2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2F4C1F">
              <w:rPr>
                <w:rFonts w:ascii="Corbel" w:eastAsia="Corbel" w:hAnsi="Corbel" w:cs="Corbel"/>
                <w:sz w:val="24"/>
                <w:szCs w:val="24"/>
              </w:rPr>
              <w:t>Pilch T, Zasady badań pedagogicznych, Warszawa 1995</w:t>
            </w:r>
          </w:p>
          <w:p w14:paraId="323DE224" w14:textId="027693A1" w:rsidR="65BC9AF2" w:rsidRDefault="65BC9AF2" w:rsidP="65BC9AF2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Corbel" w:eastAsia="Corbel" w:hAnsi="Corbel" w:cs="Corbel"/>
                <w:smallCaps/>
                <w:sz w:val="24"/>
                <w:szCs w:val="24"/>
              </w:rPr>
            </w:pPr>
            <w:r w:rsidRPr="002F4C1F">
              <w:rPr>
                <w:rFonts w:ascii="Corbel" w:eastAsia="Corbel" w:hAnsi="Corbel" w:cs="Corbel"/>
                <w:sz w:val="24"/>
                <w:szCs w:val="24"/>
              </w:rPr>
              <w:t>Rubacha K., Metodologia badań nad edukacja, Warszawa 2011</w:t>
            </w:r>
          </w:p>
        </w:tc>
      </w:tr>
      <w:tr w:rsidR="65BC9AF2" w14:paraId="1ACA337D" w14:textId="77777777" w:rsidTr="65BC9AF2">
        <w:trPr>
          <w:trHeight w:val="390"/>
        </w:trPr>
        <w:tc>
          <w:tcPr>
            <w:tcW w:w="7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AC602C2" w14:textId="27C31AE4" w:rsidR="65BC9AF2" w:rsidRPr="002F4C1F" w:rsidRDefault="65BC9AF2" w:rsidP="65BC9AF2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2F4C1F">
              <w:rPr>
                <w:rFonts w:ascii="Corbel" w:eastAsia="Corbel" w:hAnsi="Corbel" w:cs="Corbel"/>
                <w:sz w:val="24"/>
                <w:szCs w:val="24"/>
              </w:rPr>
              <w:t xml:space="preserve">Literatura uzupełniająca: </w:t>
            </w:r>
          </w:p>
          <w:p w14:paraId="6AB23DD2" w14:textId="22327B46" w:rsidR="65BC9AF2" w:rsidRPr="002F4C1F" w:rsidRDefault="65BC9AF2" w:rsidP="65BC9AF2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2F4C1F">
              <w:rPr>
                <w:rFonts w:ascii="Corbel" w:eastAsia="Corbel" w:hAnsi="Corbel" w:cs="Corbel"/>
                <w:sz w:val="24"/>
                <w:szCs w:val="24"/>
              </w:rPr>
              <w:t>Babbie E., Podstawy badań społecznych, Warszawa 2008.</w:t>
            </w:r>
          </w:p>
          <w:p w14:paraId="24914112" w14:textId="344C4B4E" w:rsidR="65BC9AF2" w:rsidRPr="002F4C1F" w:rsidRDefault="65BC9AF2" w:rsidP="65BC9AF2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2F4C1F">
              <w:rPr>
                <w:rFonts w:ascii="Corbel" w:eastAsia="Corbel" w:hAnsi="Corbel" w:cs="Corbel"/>
                <w:sz w:val="24"/>
                <w:szCs w:val="24"/>
              </w:rPr>
              <w:t>Brzeziński J., Metodologia badań psychologicznych, Warszawa 2007.</w:t>
            </w:r>
          </w:p>
          <w:p w14:paraId="07B442C5" w14:textId="3BAEE397" w:rsidR="65BC9AF2" w:rsidRPr="002F4C1F" w:rsidRDefault="65BC9AF2" w:rsidP="65BC9AF2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2F4C1F">
              <w:rPr>
                <w:rFonts w:ascii="Corbel" w:eastAsia="Corbel" w:hAnsi="Corbel" w:cs="Corbel"/>
                <w:sz w:val="24"/>
                <w:szCs w:val="24"/>
              </w:rPr>
              <w:t>Konecki K., Studia z metodologii badań jakościowych. Teoria ugruntowana, Warszawa 2000</w:t>
            </w:r>
          </w:p>
          <w:p w14:paraId="0D84DD4C" w14:textId="470D0D4B" w:rsidR="65BC9AF2" w:rsidRDefault="65BC9AF2" w:rsidP="65BC9AF2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Corbel" w:eastAsia="Corbel" w:hAnsi="Corbel" w:cs="Corbel"/>
                <w:smallCaps/>
                <w:sz w:val="24"/>
                <w:szCs w:val="24"/>
              </w:rPr>
            </w:pPr>
            <w:r w:rsidRPr="002F4C1F">
              <w:rPr>
                <w:rFonts w:ascii="Corbel" w:eastAsia="Corbel" w:hAnsi="Corbel" w:cs="Corbel"/>
                <w:sz w:val="24"/>
                <w:szCs w:val="24"/>
              </w:rPr>
              <w:t>Palka S., Metodologia, badania, praktyka, Kraków 2006</w:t>
            </w:r>
          </w:p>
        </w:tc>
      </w:tr>
    </w:tbl>
    <w:p w14:paraId="46C11745" w14:textId="76C81408" w:rsidR="0D3D1ACC" w:rsidRDefault="0D3D1ACC" w:rsidP="65BC9AF2">
      <w:pPr>
        <w:spacing w:after="0"/>
        <w:ind w:left="360"/>
      </w:pPr>
      <w:r w:rsidRPr="65BC9AF2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789B572A" w14:textId="05A9F412" w:rsidR="0D3D1ACC" w:rsidRDefault="0D3D1ACC" w:rsidP="65BC9AF2">
      <w:pPr>
        <w:spacing w:after="0"/>
        <w:ind w:left="360"/>
      </w:pPr>
      <w:r w:rsidRPr="65BC9AF2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6076767E" w14:textId="5FC1DEAF" w:rsidR="65BC9AF2" w:rsidRPr="00BB7DA0" w:rsidRDefault="0D3D1ACC" w:rsidP="00BB7DA0">
      <w:pPr>
        <w:spacing w:after="0"/>
        <w:ind w:left="360"/>
        <w:rPr>
          <w:rFonts w:ascii="Corbel" w:eastAsia="Corbel" w:hAnsi="Corbel" w:cs="Corbel"/>
          <w:sz w:val="24"/>
          <w:szCs w:val="24"/>
        </w:rPr>
      </w:pPr>
      <w:r w:rsidRPr="00BB7DA0">
        <w:rPr>
          <w:rFonts w:ascii="Corbel" w:eastAsia="Corbel" w:hAnsi="Corbel" w:cs="Corbel"/>
          <w:sz w:val="24"/>
          <w:szCs w:val="24"/>
        </w:rPr>
        <w:t>Akceptacja Kierownika Jednostki lub osoby upoważnionej</w:t>
      </w:r>
    </w:p>
    <w:sectPr w:rsidR="65BC9AF2" w:rsidRPr="00BB7DA0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2C7C53" w14:textId="77777777" w:rsidR="00DD11EB" w:rsidRDefault="00DD11EB" w:rsidP="007110A1">
      <w:pPr>
        <w:spacing w:after="0" w:line="240" w:lineRule="auto"/>
      </w:pPr>
      <w:r>
        <w:separator/>
      </w:r>
    </w:p>
  </w:endnote>
  <w:endnote w:type="continuationSeparator" w:id="0">
    <w:p w14:paraId="5E165E6B" w14:textId="77777777" w:rsidR="00DD11EB" w:rsidRDefault="00DD11EB" w:rsidP="00711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1FC884" w14:textId="77777777" w:rsidR="00DD11EB" w:rsidRDefault="00DD11EB" w:rsidP="007110A1">
      <w:pPr>
        <w:spacing w:after="0" w:line="240" w:lineRule="auto"/>
      </w:pPr>
      <w:r>
        <w:separator/>
      </w:r>
    </w:p>
  </w:footnote>
  <w:footnote w:type="continuationSeparator" w:id="0">
    <w:p w14:paraId="1FDF2F1C" w14:textId="77777777" w:rsidR="00DD11EB" w:rsidRDefault="00DD11EB" w:rsidP="007110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5166D07"/>
    <w:multiLevelType w:val="hybridMultilevel"/>
    <w:tmpl w:val="EFA2D30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04095F"/>
    <w:multiLevelType w:val="hybridMultilevel"/>
    <w:tmpl w:val="7C1C9E5A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B19BB1"/>
    <w:multiLevelType w:val="hybridMultilevel"/>
    <w:tmpl w:val="FFFFFFFF"/>
    <w:lvl w:ilvl="0" w:tplc="4322D58C">
      <w:start w:val="1"/>
      <w:numFmt w:val="upperLetter"/>
      <w:lvlText w:val="%1."/>
      <w:lvlJc w:val="left"/>
      <w:pPr>
        <w:ind w:left="720" w:hanging="360"/>
      </w:pPr>
    </w:lvl>
    <w:lvl w:ilvl="1" w:tplc="01BE588A">
      <w:start w:val="1"/>
      <w:numFmt w:val="lowerLetter"/>
      <w:lvlText w:val="%2."/>
      <w:lvlJc w:val="left"/>
      <w:pPr>
        <w:ind w:left="1440" w:hanging="360"/>
      </w:pPr>
    </w:lvl>
    <w:lvl w:ilvl="2" w:tplc="0A826F12">
      <w:start w:val="1"/>
      <w:numFmt w:val="lowerRoman"/>
      <w:lvlText w:val="%3."/>
      <w:lvlJc w:val="right"/>
      <w:pPr>
        <w:ind w:left="2160" w:hanging="180"/>
      </w:pPr>
    </w:lvl>
    <w:lvl w:ilvl="3" w:tplc="A2506208">
      <w:start w:val="1"/>
      <w:numFmt w:val="decimal"/>
      <w:lvlText w:val="%4."/>
      <w:lvlJc w:val="left"/>
      <w:pPr>
        <w:ind w:left="2880" w:hanging="360"/>
      </w:pPr>
    </w:lvl>
    <w:lvl w:ilvl="4" w:tplc="45068E5E">
      <w:start w:val="1"/>
      <w:numFmt w:val="lowerLetter"/>
      <w:lvlText w:val="%5."/>
      <w:lvlJc w:val="left"/>
      <w:pPr>
        <w:ind w:left="3600" w:hanging="360"/>
      </w:pPr>
    </w:lvl>
    <w:lvl w:ilvl="5" w:tplc="56BCC0E6">
      <w:start w:val="1"/>
      <w:numFmt w:val="lowerRoman"/>
      <w:lvlText w:val="%6."/>
      <w:lvlJc w:val="right"/>
      <w:pPr>
        <w:ind w:left="4320" w:hanging="180"/>
      </w:pPr>
    </w:lvl>
    <w:lvl w:ilvl="6" w:tplc="AA60B970">
      <w:start w:val="1"/>
      <w:numFmt w:val="decimal"/>
      <w:lvlText w:val="%7."/>
      <w:lvlJc w:val="left"/>
      <w:pPr>
        <w:ind w:left="5040" w:hanging="360"/>
      </w:pPr>
    </w:lvl>
    <w:lvl w:ilvl="7" w:tplc="97B0CF7C">
      <w:start w:val="1"/>
      <w:numFmt w:val="lowerLetter"/>
      <w:lvlText w:val="%8."/>
      <w:lvlJc w:val="left"/>
      <w:pPr>
        <w:ind w:left="5760" w:hanging="360"/>
      </w:pPr>
    </w:lvl>
    <w:lvl w:ilvl="8" w:tplc="592420C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C70899"/>
    <w:multiLevelType w:val="hybridMultilevel"/>
    <w:tmpl w:val="F81009A0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608631"/>
    <w:multiLevelType w:val="hybridMultilevel"/>
    <w:tmpl w:val="FFFFFFFF"/>
    <w:lvl w:ilvl="0" w:tplc="DC22939E">
      <w:start w:val="1"/>
      <w:numFmt w:val="decimal"/>
      <w:lvlText w:val="%1."/>
      <w:lvlJc w:val="left"/>
      <w:pPr>
        <w:ind w:left="720" w:hanging="360"/>
      </w:pPr>
    </w:lvl>
    <w:lvl w:ilvl="1" w:tplc="7EEED85A">
      <w:start w:val="1"/>
      <w:numFmt w:val="lowerLetter"/>
      <w:lvlText w:val="%2."/>
      <w:lvlJc w:val="left"/>
      <w:pPr>
        <w:ind w:left="1440" w:hanging="360"/>
      </w:pPr>
    </w:lvl>
    <w:lvl w:ilvl="2" w:tplc="B7D019D8">
      <w:start w:val="1"/>
      <w:numFmt w:val="lowerRoman"/>
      <w:lvlText w:val="%3."/>
      <w:lvlJc w:val="right"/>
      <w:pPr>
        <w:ind w:left="2160" w:hanging="180"/>
      </w:pPr>
    </w:lvl>
    <w:lvl w:ilvl="3" w:tplc="BE626862">
      <w:start w:val="1"/>
      <w:numFmt w:val="decimal"/>
      <w:lvlText w:val="%4."/>
      <w:lvlJc w:val="left"/>
      <w:pPr>
        <w:ind w:left="2880" w:hanging="360"/>
      </w:pPr>
    </w:lvl>
    <w:lvl w:ilvl="4" w:tplc="0482721C">
      <w:start w:val="1"/>
      <w:numFmt w:val="lowerLetter"/>
      <w:lvlText w:val="%5."/>
      <w:lvlJc w:val="left"/>
      <w:pPr>
        <w:ind w:left="3600" w:hanging="360"/>
      </w:pPr>
    </w:lvl>
    <w:lvl w:ilvl="5" w:tplc="F6D4EF5C">
      <w:start w:val="1"/>
      <w:numFmt w:val="lowerRoman"/>
      <w:lvlText w:val="%6."/>
      <w:lvlJc w:val="right"/>
      <w:pPr>
        <w:ind w:left="4320" w:hanging="180"/>
      </w:pPr>
    </w:lvl>
    <w:lvl w:ilvl="6" w:tplc="33A2258E">
      <w:start w:val="1"/>
      <w:numFmt w:val="decimal"/>
      <w:lvlText w:val="%7."/>
      <w:lvlJc w:val="left"/>
      <w:pPr>
        <w:ind w:left="5040" w:hanging="360"/>
      </w:pPr>
    </w:lvl>
    <w:lvl w:ilvl="7" w:tplc="00C0319A">
      <w:start w:val="1"/>
      <w:numFmt w:val="lowerLetter"/>
      <w:lvlText w:val="%8."/>
      <w:lvlJc w:val="left"/>
      <w:pPr>
        <w:ind w:left="5760" w:hanging="360"/>
      </w:pPr>
    </w:lvl>
    <w:lvl w:ilvl="8" w:tplc="3F840F72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9F2BC8"/>
    <w:multiLevelType w:val="hybridMultilevel"/>
    <w:tmpl w:val="FFFFFFFF"/>
    <w:lvl w:ilvl="0" w:tplc="2314235A">
      <w:start w:val="1"/>
      <w:numFmt w:val="decimal"/>
      <w:lvlText w:val="%1."/>
      <w:lvlJc w:val="left"/>
      <w:pPr>
        <w:ind w:left="720" w:hanging="360"/>
      </w:pPr>
    </w:lvl>
    <w:lvl w:ilvl="1" w:tplc="7CE87016">
      <w:start w:val="1"/>
      <w:numFmt w:val="lowerLetter"/>
      <w:lvlText w:val="%2."/>
      <w:lvlJc w:val="left"/>
      <w:pPr>
        <w:ind w:left="1440" w:hanging="360"/>
      </w:pPr>
    </w:lvl>
    <w:lvl w:ilvl="2" w:tplc="716A7028">
      <w:start w:val="1"/>
      <w:numFmt w:val="lowerRoman"/>
      <w:lvlText w:val="%3."/>
      <w:lvlJc w:val="right"/>
      <w:pPr>
        <w:ind w:left="2160" w:hanging="180"/>
      </w:pPr>
    </w:lvl>
    <w:lvl w:ilvl="3" w:tplc="2748718A">
      <w:start w:val="1"/>
      <w:numFmt w:val="decimal"/>
      <w:lvlText w:val="%4."/>
      <w:lvlJc w:val="left"/>
      <w:pPr>
        <w:ind w:left="2880" w:hanging="360"/>
      </w:pPr>
    </w:lvl>
    <w:lvl w:ilvl="4" w:tplc="5FC21DDE">
      <w:start w:val="1"/>
      <w:numFmt w:val="lowerLetter"/>
      <w:lvlText w:val="%5."/>
      <w:lvlJc w:val="left"/>
      <w:pPr>
        <w:ind w:left="3600" w:hanging="360"/>
      </w:pPr>
    </w:lvl>
    <w:lvl w:ilvl="5" w:tplc="3BD278E4">
      <w:start w:val="1"/>
      <w:numFmt w:val="lowerRoman"/>
      <w:lvlText w:val="%6."/>
      <w:lvlJc w:val="right"/>
      <w:pPr>
        <w:ind w:left="4320" w:hanging="180"/>
      </w:pPr>
    </w:lvl>
    <w:lvl w:ilvl="6" w:tplc="69042CE2">
      <w:start w:val="1"/>
      <w:numFmt w:val="decimal"/>
      <w:lvlText w:val="%7."/>
      <w:lvlJc w:val="left"/>
      <w:pPr>
        <w:ind w:left="5040" w:hanging="360"/>
      </w:pPr>
    </w:lvl>
    <w:lvl w:ilvl="7" w:tplc="3F7497E8">
      <w:start w:val="1"/>
      <w:numFmt w:val="lowerLetter"/>
      <w:lvlText w:val="%8."/>
      <w:lvlJc w:val="left"/>
      <w:pPr>
        <w:ind w:left="5760" w:hanging="360"/>
      </w:pPr>
    </w:lvl>
    <w:lvl w:ilvl="8" w:tplc="23E424F8">
      <w:start w:val="1"/>
      <w:numFmt w:val="lowerRoman"/>
      <w:lvlText w:val="%9."/>
      <w:lvlJc w:val="right"/>
      <w:pPr>
        <w:ind w:left="6480" w:hanging="180"/>
      </w:pPr>
    </w:lvl>
  </w:abstractNum>
  <w:num w:numId="1" w16cid:durableId="1116827940">
    <w:abstractNumId w:val="6"/>
  </w:num>
  <w:num w:numId="2" w16cid:durableId="1414398846">
    <w:abstractNumId w:val="5"/>
  </w:num>
  <w:num w:numId="3" w16cid:durableId="2126151254">
    <w:abstractNumId w:val="3"/>
  </w:num>
  <w:num w:numId="4" w16cid:durableId="284041647">
    <w:abstractNumId w:val="0"/>
  </w:num>
  <w:num w:numId="5" w16cid:durableId="730930763">
    <w:abstractNumId w:val="1"/>
  </w:num>
  <w:num w:numId="6" w16cid:durableId="1746536980">
    <w:abstractNumId w:val="2"/>
  </w:num>
  <w:num w:numId="7" w16cid:durableId="125528858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10A1"/>
    <w:rsid w:val="000A2E37"/>
    <w:rsid w:val="000D4989"/>
    <w:rsid w:val="000F193F"/>
    <w:rsid w:val="00116318"/>
    <w:rsid w:val="002F4C1F"/>
    <w:rsid w:val="00364616"/>
    <w:rsid w:val="0038477B"/>
    <w:rsid w:val="00475042"/>
    <w:rsid w:val="004A2845"/>
    <w:rsid w:val="004C50DF"/>
    <w:rsid w:val="00582FED"/>
    <w:rsid w:val="005926ED"/>
    <w:rsid w:val="007110A1"/>
    <w:rsid w:val="007B266D"/>
    <w:rsid w:val="007C4C07"/>
    <w:rsid w:val="00933EC0"/>
    <w:rsid w:val="00980B81"/>
    <w:rsid w:val="00991618"/>
    <w:rsid w:val="009F1340"/>
    <w:rsid w:val="00A8642F"/>
    <w:rsid w:val="00AC79BE"/>
    <w:rsid w:val="00AD51FE"/>
    <w:rsid w:val="00B50E86"/>
    <w:rsid w:val="00BB7DA0"/>
    <w:rsid w:val="00BE5310"/>
    <w:rsid w:val="00C16A26"/>
    <w:rsid w:val="00C54F9A"/>
    <w:rsid w:val="00CB36D9"/>
    <w:rsid w:val="00CE31C5"/>
    <w:rsid w:val="00D176B4"/>
    <w:rsid w:val="00D56BFD"/>
    <w:rsid w:val="00DD11EB"/>
    <w:rsid w:val="00E97A30"/>
    <w:rsid w:val="00EF6087"/>
    <w:rsid w:val="00F01BEF"/>
    <w:rsid w:val="00F060A7"/>
    <w:rsid w:val="00F6469A"/>
    <w:rsid w:val="00FF6A8D"/>
    <w:rsid w:val="0D3D1ACC"/>
    <w:rsid w:val="1434EB98"/>
    <w:rsid w:val="65BC9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54308"/>
  <w15:docId w15:val="{0A1CEECB-D797-41DF-8E72-D1D92E6B2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10A1"/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qFormat/>
    <w:rsid w:val="007110A1"/>
    <w:pPr>
      <w:keepNext/>
      <w:spacing w:after="0" w:line="360" w:lineRule="auto"/>
      <w:outlineLvl w:val="1"/>
    </w:pPr>
    <w:rPr>
      <w:rFonts w:ascii="Times New Roman" w:eastAsia="Times New Roman" w:hAnsi="Times New Roman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1"/>
    <w:rsid w:val="65BC9AF2"/>
    <w:rPr>
      <w:rFonts w:ascii="Times New Roman" w:eastAsia="Times New Roman" w:hAnsi="Times New Roman" w:cs="Times New Roman"/>
      <w:sz w:val="28"/>
      <w:szCs w:val="28"/>
    </w:rPr>
  </w:style>
  <w:style w:type="paragraph" w:styleId="Akapitzlist">
    <w:name w:val="List Paragraph"/>
    <w:basedOn w:val="Normalny"/>
    <w:uiPriority w:val="34"/>
    <w:qFormat/>
    <w:rsid w:val="007110A1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110A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65BC9AF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7110A1"/>
    <w:rPr>
      <w:vertAlign w:val="superscript"/>
    </w:rPr>
  </w:style>
  <w:style w:type="paragraph" w:customStyle="1" w:styleId="Punktygwne">
    <w:name w:val="Punkty główne"/>
    <w:basedOn w:val="Normalny"/>
    <w:rsid w:val="007110A1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7110A1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7110A1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7110A1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7110A1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7110A1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7110A1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7110A1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110A1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65BC9AF2"/>
    <w:rPr>
      <w:rFonts w:ascii="Calibri" w:eastAsia="Calibri" w:hAnsi="Calibri" w:cs="Times New Roman"/>
    </w:rPr>
  </w:style>
  <w:style w:type="character" w:styleId="Hipercze">
    <w:name w:val="Hyperlink"/>
    <w:uiPriority w:val="99"/>
    <w:unhideWhenUsed/>
    <w:rsid w:val="65BC9AF2"/>
    <w:rPr>
      <w:color w:val="0000FF"/>
      <w:u w:val="single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679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a7a677730ea041ee8ffad2bd69a9be9d&amp;wdorigin=TEAMS-MAGLEV.teamsSdk_ns.rwc&amp;wdexp=TEAMS-TREATMENT&amp;wdhostclicktime=1773348291590&amp;wdenableroaming=1&amp;mscc=1&amp;hid=855FFFA1-A08C-F000-CEE0-003102745D28.0&amp;uih=sharepointcom&amp;wdlcid=pl-PL&amp;jsapi=1&amp;jsapiver=v2&amp;corrid=e049a504-56ba-6695-4184-186a48d10944&amp;usid=e049a504-56ba-6695-4184-186a48d10944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44&amp;csiro=1&amp;instantedit=1&amp;wopicomplete=1&amp;wdredirectionreason=Unified_SingleFlush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DF54C3-7AAC-46C1-AACA-C05B09F364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E7518ED-573D-48E1-B3EA-4AA6DC8181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2A1085-DA95-4631-84F4-E95279B0488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1270</Words>
  <Characters>7621</Characters>
  <Application>Microsoft Office Word</Application>
  <DocSecurity>0</DocSecurity>
  <Lines>63</Lines>
  <Paragraphs>17</Paragraphs>
  <ScaleCrop>false</ScaleCrop>
  <Company/>
  <LinksUpToDate>false</LinksUpToDate>
  <CharactersWithSpaces>8874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Pieniążek</dc:creator>
  <cp:lastModifiedBy>Barbara Lulek</cp:lastModifiedBy>
  <cp:revision>26</cp:revision>
  <dcterms:created xsi:type="dcterms:W3CDTF">2026-03-12T22:15:00Z</dcterms:created>
  <dcterms:modified xsi:type="dcterms:W3CDTF">2026-03-14T16:55:00Z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